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65305D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ДЕПАРТАМЕНТ КУЛЬТУРЫ ГОРОДА МОСКВЫ</w:t>
      </w:r>
      <w:r w:rsidRPr="00F12837">
        <w:rPr>
          <w:rFonts w:ascii="Times New Roman" w:hAnsi="Times New Roman" w:cs="Times New Roman"/>
        </w:rPr>
        <w:br/>
        <w:t>Государственное бюджетное учреждение</w:t>
      </w:r>
      <w:r w:rsidRPr="00F12837">
        <w:rPr>
          <w:rFonts w:ascii="Times New Roman" w:hAnsi="Times New Roman" w:cs="Times New Roman"/>
        </w:rPr>
        <w:br/>
        <w:t>дополнител</w:t>
      </w:r>
      <w:r>
        <w:rPr>
          <w:rFonts w:ascii="Times New Roman" w:hAnsi="Times New Roman" w:cs="Times New Roman"/>
        </w:rPr>
        <w:t>ьного образования города Москвы</w:t>
      </w:r>
    </w:p>
    <w:p w:rsidR="0065305D" w:rsidRPr="00F12837" w:rsidRDefault="0065305D" w:rsidP="0065305D">
      <w:pPr>
        <w:autoSpaceDE w:val="0"/>
        <w:jc w:val="center"/>
        <w:rPr>
          <w:rFonts w:ascii="Times New Roman" w:hAnsi="Times New Roman" w:cs="Times New Roman"/>
        </w:rPr>
      </w:pPr>
      <w:r w:rsidRPr="00F12837">
        <w:rPr>
          <w:rFonts w:ascii="Times New Roman" w:hAnsi="Times New Roman" w:cs="Times New Roman"/>
        </w:rPr>
        <w:t>«Детская музыкальная школа имени Р.М. Глиэра»</w:t>
      </w:r>
    </w:p>
    <w:p w:rsidR="00914FF0" w:rsidRDefault="00914FF0">
      <w:pPr>
        <w:pStyle w:val="4"/>
        <w:shd w:val="clear" w:color="auto" w:fill="auto"/>
        <w:spacing w:after="0" w:line="250" w:lineRule="exact"/>
        <w:ind w:left="600"/>
        <w:jc w:val="both"/>
        <w:rPr>
          <w:rStyle w:val="1"/>
        </w:rPr>
      </w:pPr>
    </w:p>
    <w:p w:rsidR="00504740" w:rsidRDefault="00914FF0" w:rsidP="0050474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504740" w:rsidRPr="00504740" w:rsidTr="004B412A">
        <w:trPr>
          <w:trHeight w:val="1758"/>
        </w:trPr>
        <w:tc>
          <w:tcPr>
            <w:tcW w:w="7278" w:type="dxa"/>
          </w:tcPr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05D" w:rsidRDefault="0065305D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proofErr w:type="gramStart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504740" w:rsidRPr="00504740" w:rsidRDefault="00504740" w:rsidP="005047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«Детская музыкальная школа имени </w:t>
            </w:r>
            <w:proofErr w:type="spellStart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Р.М.Глиэра</w:t>
            </w:r>
            <w:proofErr w:type="spellEnd"/>
            <w:r w:rsidRPr="005047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04740" w:rsidRPr="00504740" w:rsidRDefault="00F272E0" w:rsidP="000550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29 августа 2025 года № 58</w:t>
            </w:r>
            <w:r w:rsidR="00F1434E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914FF0" w:rsidRDefault="00914FF0" w:rsidP="00914FF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914FF0">
        <w:rPr>
          <w:rStyle w:val="1"/>
          <w:sz w:val="28"/>
          <w:szCs w:val="28"/>
        </w:rPr>
        <w:t>ДОПОЛНИТЕЛЬНАЯ ПРЕДПРОФЕССИОНАЛЬНАЯ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910012" w:rsidRDefault="009D7026" w:rsidP="00910012">
      <w:pPr>
        <w:pStyle w:val="af9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910012">
        <w:rPr>
          <w:rStyle w:val="1"/>
          <w:rFonts w:eastAsia="Courier New"/>
          <w:b/>
          <w:sz w:val="28"/>
          <w:szCs w:val="28"/>
        </w:rPr>
        <w:t xml:space="preserve">                                 </w:t>
      </w:r>
      <w:r w:rsidR="00DC7DF5">
        <w:rPr>
          <w:rStyle w:val="1"/>
          <w:rFonts w:eastAsia="Courier New"/>
          <w:b/>
          <w:sz w:val="28"/>
          <w:szCs w:val="28"/>
        </w:rPr>
        <w:t xml:space="preserve"> «ДУХОВЫЕ И УДАРНЫЕ</w:t>
      </w:r>
      <w:r w:rsidRPr="00FF6BEE">
        <w:rPr>
          <w:rStyle w:val="1"/>
          <w:rFonts w:eastAsia="Courier New"/>
          <w:b/>
          <w:sz w:val="28"/>
          <w:szCs w:val="28"/>
        </w:rPr>
        <w:t xml:space="preserve"> ИНСТРУМЕНТЫ»</w:t>
      </w:r>
      <w:r w:rsidR="00910012" w:rsidRPr="00910012">
        <w:rPr>
          <w:rStyle w:val="1"/>
          <w:rFonts w:eastAsia="Courier New"/>
          <w:sz w:val="28"/>
          <w:szCs w:val="28"/>
        </w:rPr>
        <w:t xml:space="preserve"> </w:t>
      </w:r>
    </w:p>
    <w:p w:rsidR="00910012" w:rsidRPr="00914FF0" w:rsidRDefault="00910012" w:rsidP="00910012">
      <w:pPr>
        <w:pStyle w:val="af9"/>
      </w:pPr>
      <w:r>
        <w:rPr>
          <w:rStyle w:val="1"/>
          <w:rFonts w:eastAsia="Courier New"/>
          <w:sz w:val="28"/>
          <w:szCs w:val="28"/>
        </w:rPr>
        <w:t xml:space="preserve">                                                   Срок обучения – 5(6)</w:t>
      </w:r>
      <w:r w:rsidRPr="00914FF0">
        <w:rPr>
          <w:rStyle w:val="1"/>
          <w:rFonts w:eastAsia="Courier New"/>
          <w:sz w:val="28"/>
          <w:szCs w:val="28"/>
        </w:rPr>
        <w:t xml:space="preserve"> лет 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 МУЗЫКАЛЬНОЕ ИСПОЛНИТЕЛЬСТВО </w:t>
      </w:r>
    </w:p>
    <w:p w:rsidR="0098776A" w:rsidRPr="0098776A" w:rsidRDefault="0098776A" w:rsidP="0098776A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98776A" w:rsidRDefault="0098776A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ПО.01.УП.03. </w:t>
      </w:r>
      <w:r w:rsidRPr="0098776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ФОРТЕПИАНО</w:t>
      </w:r>
    </w:p>
    <w:p w:rsidR="0003472F" w:rsidRPr="00914FF0" w:rsidRDefault="00910012" w:rsidP="00F96D08">
      <w:pPr>
        <w:pStyle w:val="4"/>
        <w:shd w:val="clear" w:color="auto" w:fill="auto"/>
        <w:spacing w:after="800" w:line="240" w:lineRule="auto"/>
        <w:ind w:left="160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    Срок реализации программы</w:t>
      </w:r>
      <w:r w:rsidR="000D771D">
        <w:rPr>
          <w:rStyle w:val="1"/>
          <w:sz w:val="28"/>
          <w:szCs w:val="28"/>
        </w:rPr>
        <w:t xml:space="preserve"> – 5(6</w:t>
      </w:r>
      <w:r w:rsidR="00842E09">
        <w:rPr>
          <w:rStyle w:val="1"/>
          <w:sz w:val="28"/>
          <w:szCs w:val="28"/>
        </w:rPr>
        <w:t>)</w:t>
      </w:r>
      <w:r w:rsidR="009D7026" w:rsidRPr="00914FF0">
        <w:rPr>
          <w:rStyle w:val="1"/>
          <w:sz w:val="28"/>
          <w:szCs w:val="28"/>
        </w:rPr>
        <w:t xml:space="preserve"> лет </w:t>
      </w:r>
    </w:p>
    <w:p w:rsidR="00504740" w:rsidRDefault="00302293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914FF0">
        <w:rPr>
          <w:rStyle w:val="31"/>
          <w:sz w:val="28"/>
          <w:szCs w:val="28"/>
        </w:rPr>
        <w:t xml:space="preserve">           </w:t>
      </w:r>
      <w:r w:rsidR="00F96D08">
        <w:rPr>
          <w:rStyle w:val="31"/>
          <w:sz w:val="28"/>
          <w:szCs w:val="28"/>
        </w:rPr>
        <w:t xml:space="preserve">                         </w:t>
      </w:r>
      <w:r w:rsidR="0081796F">
        <w:rPr>
          <w:rStyle w:val="31"/>
          <w:sz w:val="28"/>
          <w:szCs w:val="28"/>
        </w:rPr>
        <w:t xml:space="preserve">       </w:t>
      </w: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1F2964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b/>
        </w:rPr>
      </w:pPr>
      <w:r>
        <w:rPr>
          <w:rStyle w:val="31"/>
          <w:sz w:val="28"/>
          <w:szCs w:val="28"/>
        </w:rPr>
        <w:t xml:space="preserve">                                             </w:t>
      </w:r>
      <w:r w:rsidR="004B412A">
        <w:rPr>
          <w:rStyle w:val="31"/>
          <w:sz w:val="28"/>
          <w:szCs w:val="28"/>
        </w:rPr>
        <w:t xml:space="preserve">      </w:t>
      </w:r>
      <w:r w:rsidR="0065305D">
        <w:rPr>
          <w:rStyle w:val="31"/>
          <w:sz w:val="28"/>
          <w:szCs w:val="28"/>
        </w:rPr>
        <w:t xml:space="preserve">        </w:t>
      </w:r>
      <w:r w:rsidR="004B412A">
        <w:rPr>
          <w:rStyle w:val="31"/>
          <w:sz w:val="28"/>
          <w:szCs w:val="28"/>
        </w:rPr>
        <w:t xml:space="preserve"> </w:t>
      </w:r>
      <w:r w:rsidR="0065305D">
        <w:rPr>
          <w:rStyle w:val="31"/>
          <w:sz w:val="28"/>
          <w:szCs w:val="28"/>
        </w:rPr>
        <w:t xml:space="preserve">   </w:t>
      </w:r>
      <w:r w:rsidR="00F272E0">
        <w:rPr>
          <w:rStyle w:val="31"/>
          <w:sz w:val="28"/>
          <w:szCs w:val="28"/>
        </w:rPr>
        <w:t>2025</w:t>
      </w:r>
      <w:bookmarkStart w:id="0" w:name="_GoBack"/>
      <w:bookmarkEnd w:id="0"/>
      <w:r w:rsidR="00914FF0">
        <w:rPr>
          <w:rStyle w:val="31"/>
          <w:sz w:val="28"/>
          <w:szCs w:val="28"/>
        </w:rPr>
        <w:t xml:space="preserve"> год</w:t>
      </w:r>
      <w:r w:rsidR="00302293" w:rsidRPr="00914FF0">
        <w:rPr>
          <w:rStyle w:val="31"/>
          <w:sz w:val="28"/>
          <w:szCs w:val="28"/>
        </w:rPr>
        <w:br/>
      </w:r>
      <w:r w:rsidR="00302293" w:rsidRPr="00914FF0">
        <w:rPr>
          <w:rStyle w:val="31"/>
          <w:sz w:val="28"/>
          <w:szCs w:val="28"/>
        </w:rPr>
        <w:br/>
      </w:r>
      <w:r w:rsidR="00914FF0">
        <w:br/>
      </w:r>
      <w:r w:rsidR="00914FF0">
        <w:rPr>
          <w:b/>
        </w:rPr>
        <w:lastRenderedPageBreak/>
        <w:t xml:space="preserve">                                           </w:t>
      </w:r>
    </w:p>
    <w:p w:rsidR="00914FF0" w:rsidRDefault="001F2964" w:rsidP="00504740">
      <w:pPr>
        <w:pStyle w:val="30"/>
        <w:shd w:val="clear" w:color="auto" w:fill="auto"/>
        <w:spacing w:before="0" w:after="209" w:line="240" w:lineRule="auto"/>
        <w:ind w:firstLine="0"/>
        <w:jc w:val="both"/>
      </w:pPr>
      <w:r>
        <w:rPr>
          <w:b/>
        </w:rPr>
        <w:t xml:space="preserve">                                  </w:t>
      </w:r>
      <w:r w:rsidR="00914FF0">
        <w:rPr>
          <w:b/>
        </w:rPr>
        <w:t xml:space="preserve">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</w:t>
      </w:r>
      <w:r w:rsidR="00842E09">
        <w:t>(</w:t>
      </w:r>
      <w:r w:rsidR="000A79C2">
        <w:t>6) лет (1</w:t>
      </w:r>
      <w:r w:rsidR="00842E09">
        <w:t>-</w:t>
      </w:r>
      <w:r w:rsidR="000A79C2">
        <w:t>5(6)</w:t>
      </w:r>
      <w:r w:rsidR="00914FF0">
        <w:t xml:space="preserve"> 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0A79C2">
        <w:t>5</w:t>
      </w:r>
      <w:r w:rsidR="00842E09">
        <w:t xml:space="preserve"> (</w:t>
      </w:r>
      <w:r w:rsidR="000A79C2">
        <w:t>6) лет (1-5(6)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</w:t>
      </w:r>
      <w:proofErr w:type="gramStart"/>
      <w:r w:rsidR="00914FF0">
        <w:t>ОБУЧАЮЩИХСЯ</w:t>
      </w:r>
      <w:proofErr w:type="gramEnd"/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</w:t>
      </w:r>
      <w:r w:rsidR="00842E09">
        <w:t>(</w:t>
      </w:r>
      <w:r w:rsidR="000A79C2">
        <w:t>6) лет (1</w:t>
      </w:r>
      <w:r w:rsidR="00842E09">
        <w:t>-</w:t>
      </w:r>
      <w:r w:rsidR="000A79C2">
        <w:t>5(6)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03472F" w:rsidRPr="00914FF0" w:rsidRDefault="009D7026" w:rsidP="001F2964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ПО.01.УП.03 «Фортепиано»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1F2964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914FF0">
        <w:t xml:space="preserve">      </w:t>
      </w:r>
    </w:p>
    <w:p w:rsidR="0003472F" w:rsidRPr="00842E09" w:rsidRDefault="009D7026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  <w:rPr>
          <w:b/>
        </w:rPr>
      </w:pPr>
      <w:r w:rsidRPr="00842E09">
        <w:rPr>
          <w:b/>
        </w:rPr>
        <w:lastRenderedPageBreak/>
        <w:t>Место учебного предмета в структуре образовательной программы.</w:t>
      </w:r>
      <w:bookmarkEnd w:id="4"/>
    </w:p>
    <w:p w:rsidR="0003472F" w:rsidRDefault="009D7026">
      <w:pPr>
        <w:pStyle w:val="41"/>
        <w:shd w:val="clear" w:color="auto" w:fill="auto"/>
        <w:spacing w:before="0"/>
        <w:ind w:left="120" w:right="20" w:firstLine="0"/>
      </w:pPr>
      <w:r>
        <w:t>Уч</w:t>
      </w:r>
      <w:r w:rsidR="0081796F">
        <w:t>ебный предмет ПО</w:t>
      </w:r>
      <w:r>
        <w:t>.01.УП.03 «Фортепиано» входит в обязательную часть, в предметную область</w:t>
      </w:r>
      <w:r w:rsidR="00914FF0">
        <w:t xml:space="preserve"> </w:t>
      </w:r>
      <w:r>
        <w:t>«Музыкальное исполнительство» дополнительной предпрофессиональной общеобразоват</w:t>
      </w:r>
      <w:r w:rsidR="008B183D">
        <w:t>ельной программы «Народ</w:t>
      </w:r>
      <w:r>
        <w:t>ные инструменты».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0A79C2">
      <w:pPr>
        <w:pStyle w:val="41"/>
        <w:shd w:val="clear" w:color="auto" w:fill="auto"/>
        <w:spacing w:before="0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0A79C2">
      <w:pPr>
        <w:pStyle w:val="41"/>
        <w:shd w:val="clear" w:color="auto" w:fill="auto"/>
        <w:spacing w:before="0" w:after="24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t xml:space="preserve">      Д</w:t>
      </w:r>
      <w:r w:rsidR="009D7026">
        <w:t xml:space="preserve">ля детей, поступивших в образовательное учреждение в первый класс в возрасте </w:t>
      </w:r>
      <w:r w:rsidR="00F90A53">
        <w:t>10-12 лет составляет 5 лет (1</w:t>
      </w:r>
      <w:r>
        <w:t>-5</w:t>
      </w:r>
      <w:r w:rsidR="0081796F">
        <w:t xml:space="preserve"> классы)</w:t>
      </w:r>
      <w:r w:rsidR="00F90A53">
        <w:t xml:space="preserve"> или 6</w:t>
      </w:r>
      <w:r>
        <w:t xml:space="preserve"> лет с дополнительным годом обучения в 6 классе.</w:t>
      </w:r>
    </w:p>
    <w:tbl>
      <w:tblPr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702"/>
        <w:gridCol w:w="2410"/>
      </w:tblGrid>
      <w:tr w:rsidR="00842E09" w:rsidRPr="00842E09" w:rsidTr="00842E09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E09" w:rsidRPr="00842E09" w:rsidRDefault="00842E09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5"/>
                <w:szCs w:val="25"/>
                <w:shd w:val="clear" w:color="auto" w:fill="FFFFFF"/>
              </w:rPr>
              <w:t>Срок обучения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E09" w:rsidRPr="00842E09" w:rsidRDefault="006210A7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1-5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E09" w:rsidRPr="00842E09" w:rsidRDefault="00842E09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Дополнительный год обучения 6 класс</w:t>
            </w:r>
          </w:p>
        </w:tc>
      </w:tr>
      <w:tr w:rsidR="00842E09" w:rsidRPr="00842E09" w:rsidTr="00842E09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E09" w:rsidRPr="000A79C2" w:rsidRDefault="00842E09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Максимальная учебная нагрузка (в часах)</w:t>
            </w:r>
            <w:r w:rsidR="000A79C2"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с учётов</w:t>
            </w:r>
            <w:r w:rsid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вариативной части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E09" w:rsidRPr="00842E09" w:rsidRDefault="00CF239F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445,5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E09" w:rsidRPr="00842E09" w:rsidRDefault="00842E09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  <w:p w:rsidR="00842E09" w:rsidRPr="00842E09" w:rsidRDefault="000A79C2" w:rsidP="000A79C2">
            <w:pPr>
              <w:spacing w:line="250" w:lineRule="exact"/>
              <w:ind w:left="60"/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 xml:space="preserve">                66</w:t>
            </w:r>
          </w:p>
        </w:tc>
      </w:tr>
      <w:tr w:rsidR="00842E09" w:rsidRPr="00842E09" w:rsidTr="00842E09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E09" w:rsidRPr="00F90A53" w:rsidRDefault="00842E09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аудиторные занятия</w:t>
            </w:r>
            <w:r w:rsidR="00F90A53"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с учётов</w:t>
            </w:r>
            <w:r w:rsid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вариативной части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E09" w:rsidRPr="00842E09" w:rsidRDefault="00CF239F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148,5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E09" w:rsidRPr="00842E09" w:rsidRDefault="000A79C2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33</w:t>
            </w:r>
          </w:p>
        </w:tc>
      </w:tr>
      <w:tr w:rsidR="00842E09" w:rsidRPr="00842E09" w:rsidTr="000A79C2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E09" w:rsidRPr="00F90A53" w:rsidRDefault="00842E09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внеаудиторную (самостоятельную) работу</w:t>
            </w:r>
            <w:r w:rsidR="00F90A53"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с учётов</w:t>
            </w:r>
            <w:r w:rsid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вариативной части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E09" w:rsidRPr="00842E09" w:rsidRDefault="00CF239F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297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E09" w:rsidRPr="00842E09" w:rsidRDefault="00842E09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  <w:p w:rsidR="00842E09" w:rsidRPr="00842E09" w:rsidRDefault="00842E09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  <w:p w:rsidR="00842E09" w:rsidRPr="00842E09" w:rsidRDefault="00F90A53" w:rsidP="00842E09">
            <w:pPr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 xml:space="preserve">                33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сведения о затратах учебного времени, предусмотренного на освоение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lastRenderedPageBreak/>
        <w:t>-</w:t>
      </w:r>
      <w:r w:rsidR="009D7026">
        <w:t>распределение учебного материала погодам обучения;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03472F" w:rsidRDefault="009D7026">
      <w:pPr>
        <w:pStyle w:val="41"/>
        <w:shd w:val="clear" w:color="auto" w:fill="auto"/>
        <w:spacing w:before="0" w:after="360" w:line="322" w:lineRule="exact"/>
        <w:ind w:left="20" w:right="20" w:firstLine="700"/>
        <w:jc w:val="left"/>
      </w:pPr>
      <w: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0A79C2" w:rsidRDefault="009D7026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0A79C2">
      <w:pPr>
        <w:pStyle w:val="41"/>
        <w:shd w:val="clear" w:color="auto" w:fill="auto"/>
        <w:spacing w:before="0" w:line="270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0A79C2">
      <w:pPr>
        <w:pStyle w:val="41"/>
        <w:shd w:val="clear" w:color="auto" w:fill="auto"/>
        <w:spacing w:before="0" w:line="331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0A79C2">
      <w:pPr>
        <w:pStyle w:val="41"/>
        <w:shd w:val="clear" w:color="auto" w:fill="auto"/>
        <w:spacing w:before="0" w:after="24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>технические средства: метроном, наличие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</w:t>
      </w:r>
      <w:r w:rsidR="00F90A53">
        <w:t xml:space="preserve"> 5(6) лет (1</w:t>
      </w:r>
      <w:r w:rsidR="009D7026">
        <w:t>-</w:t>
      </w:r>
      <w:r w:rsidR="00F90A53">
        <w:t>5(6)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784"/>
        <w:gridCol w:w="850"/>
        <w:gridCol w:w="850"/>
        <w:gridCol w:w="854"/>
        <w:gridCol w:w="767"/>
        <w:gridCol w:w="767"/>
      </w:tblGrid>
      <w:tr w:rsidR="00F90A53" w:rsidTr="006210A7">
        <w:trPr>
          <w:trHeight w:hRule="exact" w:val="302"/>
          <w:jc w:val="center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pacing w:after="0" w:line="150" w:lineRule="exact"/>
              <w:rPr>
                <w:rStyle w:val="75pt"/>
              </w:rPr>
            </w:pPr>
          </w:p>
        </w:tc>
      </w:tr>
      <w:tr w:rsidR="00F90A53" w:rsidTr="00F90A53">
        <w:trPr>
          <w:trHeight w:hRule="exact" w:val="293"/>
          <w:jc w:val="center"/>
        </w:trPr>
        <w:tc>
          <w:tcPr>
            <w:tcW w:w="45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framePr w:w="9514" w:wrap="notBeside" w:vAnchor="text" w:hAnchor="text" w:xAlign="center" w:y="1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F90A53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jc w:val="left"/>
              <w:rPr>
                <w:rStyle w:val="75pt0"/>
              </w:rPr>
            </w:pPr>
            <w:r>
              <w:rPr>
                <w:rStyle w:val="75pt0"/>
              </w:rPr>
              <w:t xml:space="preserve">        6</w:t>
            </w:r>
          </w:p>
        </w:tc>
      </w:tr>
      <w:tr w:rsidR="00F90A53" w:rsidTr="001719C6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719C6" w:rsidP="001719C6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33</w:t>
            </w:r>
          </w:p>
        </w:tc>
      </w:tr>
      <w:tr w:rsidR="00F90A53" w:rsidTr="001719C6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аудиторные занятия в неделю</w:t>
            </w:r>
            <w:r w:rsidR="001719C6">
              <w:rPr>
                <w:rStyle w:val="24"/>
              </w:rPr>
              <w:t xml:space="preserve"> (с учётом вариативной части)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</w:tr>
      <w:tr w:rsidR="00F90A53" w:rsidTr="001719C6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>Общее количество</w:t>
            </w:r>
            <w:r w:rsidR="001719C6">
              <w:rPr>
                <w:rStyle w:val="24"/>
              </w:rPr>
              <w:t xml:space="preserve"> </w:t>
            </w:r>
            <w:r>
              <w:rPr>
                <w:rStyle w:val="24"/>
              </w:rPr>
              <w:t>часов на аудиторные занятия по годам</w:t>
            </w:r>
            <w:r w:rsidR="001719C6">
              <w:rPr>
                <w:rStyle w:val="24"/>
              </w:rPr>
              <w:t xml:space="preserve"> (с учётом вариативной части)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F90A53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 </w:t>
            </w:r>
            <w:r w:rsidR="00F90A53">
              <w:rPr>
                <w:rStyle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F90A53" w:rsidTr="001719C6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</w:t>
            </w:r>
            <w:r w:rsidR="001719C6">
              <w:rPr>
                <w:rStyle w:val="24"/>
              </w:rPr>
              <w:t xml:space="preserve"> </w:t>
            </w:r>
            <w:r>
              <w:rPr>
                <w:rStyle w:val="24"/>
              </w:rPr>
              <w:t>часов на аудиторные занятия</w:t>
            </w:r>
            <w:r w:rsidR="001719C6">
              <w:rPr>
                <w:rStyle w:val="24"/>
              </w:rPr>
              <w:t xml:space="preserve"> (с учётом вариативной части)</w:t>
            </w: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D116F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148,5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F90A53" w:rsidTr="001719C6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CF239F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1</w:t>
            </w:r>
          </w:p>
        </w:tc>
      </w:tr>
      <w:tr w:rsidR="00F90A53" w:rsidTr="001719C6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</w:t>
            </w:r>
            <w:r w:rsidR="00BF420A">
              <w:rPr>
                <w:rStyle w:val="24"/>
              </w:rPr>
              <w:t xml:space="preserve"> </w:t>
            </w:r>
            <w:r>
              <w:rPr>
                <w:rStyle w:val="24"/>
              </w:rPr>
              <w:t>часов на внеаудиторные (самостоятельные) занятия по годам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1719C6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33</w:t>
            </w:r>
          </w:p>
        </w:tc>
      </w:tr>
      <w:tr w:rsidR="00F90A53" w:rsidTr="006210A7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</w:t>
            </w:r>
            <w:r w:rsidR="00BF420A">
              <w:rPr>
                <w:rStyle w:val="24"/>
              </w:rPr>
              <w:t xml:space="preserve"> </w:t>
            </w:r>
            <w:r>
              <w:rPr>
                <w:rStyle w:val="24"/>
              </w:rPr>
              <w:t>часов на внеаудиторные (самостоятельные) занятия</w:t>
            </w: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CF239F" w:rsidP="00CF239F">
            <w:pPr>
              <w:pStyle w:val="4"/>
              <w:framePr w:w="9514" w:wrap="notBeside" w:vAnchor="text" w:hAnchor="text" w:xAlign="center" w:y="1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                       297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239F" w:rsidRDefault="00CF239F" w:rsidP="007E5B3E">
            <w:pPr>
              <w:pStyle w:val="4"/>
              <w:framePr w:w="9514" w:wrap="notBeside" w:vAnchor="text" w:hAnchor="text" w:xAlign="center" w:y="1"/>
              <w:spacing w:after="0" w:line="210" w:lineRule="exact"/>
              <w:rPr>
                <w:rStyle w:val="24"/>
              </w:rPr>
            </w:pPr>
          </w:p>
          <w:p w:rsidR="00F90A53" w:rsidRDefault="00CF239F" w:rsidP="007E5B3E">
            <w:pPr>
              <w:pStyle w:val="4"/>
              <w:framePr w:w="9514" w:wrap="notBeside" w:vAnchor="text" w:hAnchor="text" w:xAlign="center" w:y="1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66</w:t>
            </w:r>
          </w:p>
        </w:tc>
      </w:tr>
      <w:tr w:rsidR="00F90A53" w:rsidTr="006210A7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A53" w:rsidRDefault="00F90A53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0A53" w:rsidRDefault="00CF239F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445,5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39F" w:rsidRDefault="00CF239F" w:rsidP="007E5B3E">
            <w:pPr>
              <w:pStyle w:val="4"/>
              <w:framePr w:w="9514" w:wrap="notBeside" w:vAnchor="text" w:hAnchor="text" w:xAlign="center" w:y="1"/>
              <w:spacing w:after="0" w:line="210" w:lineRule="exact"/>
              <w:rPr>
                <w:rStyle w:val="24"/>
              </w:rPr>
            </w:pPr>
          </w:p>
          <w:p w:rsidR="00F90A53" w:rsidRDefault="00CF239F" w:rsidP="007E5B3E">
            <w:pPr>
              <w:pStyle w:val="4"/>
              <w:framePr w:w="9514" w:wrap="notBeside" w:vAnchor="text" w:hAnchor="text" w:xAlign="center" w:y="1"/>
              <w:spacing w:after="0" w:line="210" w:lineRule="exact"/>
              <w:rPr>
                <w:rStyle w:val="24"/>
              </w:rPr>
            </w:pPr>
            <w:r>
              <w:rPr>
                <w:rStyle w:val="24"/>
              </w:rPr>
              <w:t>66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7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553B7C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5(6)лет (1-5(6)</w:t>
      </w:r>
      <w:r w:rsidR="009D7026"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Контроль за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179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7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45276F">
        <w:trPr>
          <w:trHeight w:hRule="exact" w:val="203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руками, арпеджио короткие (по 4 звука) двумя руками в две октавы. Арпеджио длинные </w:t>
            </w:r>
            <w:proofErr w:type="gramStart"/>
            <w:r>
              <w:rPr>
                <w:rStyle w:val="24"/>
              </w:rPr>
              <w:t>-к</w:t>
            </w:r>
            <w:proofErr w:type="gramEnd"/>
            <w:r>
              <w:rPr>
                <w:rStyle w:val="24"/>
              </w:rPr>
              <w:t>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полифонического слуха. Овладение приёмами исполнения имитационной полифонии, развитие навыков использования музыкально </w:t>
            </w:r>
            <w:proofErr w:type="gramStart"/>
            <w:r>
              <w:rPr>
                <w:rStyle w:val="24"/>
              </w:rPr>
              <w:t>-и</w:t>
            </w:r>
            <w:proofErr w:type="gramEnd"/>
            <w:r>
              <w:rPr>
                <w:rStyle w:val="24"/>
              </w:rPr>
              <w:t>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3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точным выполнением всех деталей текста, формой, качественным </w:t>
            </w: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(кроме ансамблевого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3-4 </w:t>
            </w:r>
            <w:proofErr w:type="gramStart"/>
            <w:r>
              <w:rPr>
                <w:rStyle w:val="24"/>
              </w:rPr>
              <w:t>инструктивных</w:t>
            </w:r>
            <w:proofErr w:type="gramEnd"/>
            <w:r>
              <w:rPr>
                <w:rStyle w:val="24"/>
              </w:rPr>
              <w:t xml:space="preserve"> и программных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 Освоение навыков педализации. 3-4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5-й, 6-й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842E09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842E09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8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8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lastRenderedPageBreak/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средства музыкальной выразительности (ритм, тембр, 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уметь самостоятельно определять технические </w:t>
      </w:r>
      <w:proofErr w:type="spellStart"/>
      <w:r>
        <w:t>трудностимузыкального</w:t>
      </w:r>
      <w:proofErr w:type="spellEnd"/>
      <w:r>
        <w:t xml:space="preserve"> 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«Фортепиано» охватывают все виды контроля: теку</w:t>
      </w:r>
      <w:r>
        <w:rPr>
          <w:rStyle w:val="44"/>
        </w:rPr>
        <w:t>щи</w:t>
      </w:r>
      <w:r>
        <w:t>й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03472F">
      <w:pPr>
        <w:rPr>
          <w:sz w:val="2"/>
          <w:szCs w:val="2"/>
        </w:rPr>
      </w:pPr>
    </w:p>
    <w:p w:rsidR="001F2964" w:rsidRDefault="001F2964" w:rsidP="001F2964">
      <w:pPr>
        <w:pStyle w:val="a9"/>
        <w:framePr w:w="9480" w:h="5416" w:hRule="exact" w:wrap="notBeside" w:vAnchor="text" w:hAnchor="text" w:xAlign="center" w:y="157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1F2964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1F2964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1F2964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1F2964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Итоговый контрольный зачёт</w:t>
            </w:r>
          </w:p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before="120" w:after="0" w:line="210" w:lineRule="exac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964" w:rsidRDefault="001F2964" w:rsidP="001F2964">
            <w:pPr>
              <w:pStyle w:val="4"/>
              <w:framePr w:w="9480" w:h="5416" w:hRule="exact" w:wrap="notBeside" w:vAnchor="text" w:hAnchor="text" w:xAlign="center" w:y="157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1F2964">
      <w:pPr>
        <w:pStyle w:val="41"/>
        <w:shd w:val="clear" w:color="auto" w:fill="auto"/>
        <w:spacing w:before="0" w:line="322" w:lineRule="exact"/>
        <w:ind w:left="120" w:right="120" w:firstLine="780"/>
      </w:pPr>
      <w:r>
        <w:t>Итоговый контрольный зачёт</w:t>
      </w:r>
      <w:r w:rsidR="009D7026">
        <w:t xml:space="preserve"> 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8B183D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Грамотное исполнение с небольшими </w:t>
            </w:r>
            <w:proofErr w:type="gramStart"/>
            <w:r>
              <w:rPr>
                <w:rStyle w:val="24"/>
              </w:rPr>
              <w:t>недочетами</w:t>
            </w:r>
            <w:proofErr w:type="gramEnd"/>
            <w:r>
              <w:rPr>
                <w:rStyle w:val="24"/>
              </w:rPr>
              <w:t xml:space="preserve">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235" w:line="322" w:lineRule="exact"/>
        <w:ind w:left="120" w:right="120" w:firstLine="78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 xml:space="preserve">В качестве средств текущего контроля успеваемости учитываются прослушивания.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10" w:name="bookmark12"/>
      <w:r>
        <w:lastRenderedPageBreak/>
        <w:t>Требования к промежуточ</w:t>
      </w:r>
      <w:r w:rsidR="007E5B3E">
        <w:t>н</w:t>
      </w:r>
      <w:r w:rsidR="00553B7C">
        <w:t>ой аттестации Срок обучения – 5(6)</w:t>
      </w:r>
      <w:r w:rsidR="007E5B3E">
        <w:t xml:space="preserve">лет </w:t>
      </w:r>
    </w:p>
    <w:p w:rsidR="0003472F" w:rsidRDefault="00553B7C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>(1-5(6)</w:t>
      </w:r>
      <w:r w:rsidR="009D7026">
        <w:t xml:space="preserve"> 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03472F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03472F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Лонгшамп-ДрушкевичоваК</w:t>
            </w:r>
            <w:proofErr w:type="spellEnd"/>
            <w:r>
              <w:rPr>
                <w:rStyle w:val="24"/>
              </w:rPr>
              <w:t>. «На катке »</w:t>
            </w:r>
          </w:p>
        </w:tc>
      </w:tr>
      <w:tr w:rsidR="0003472F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2-й год обучения </w:t>
            </w:r>
          </w:p>
        </w:tc>
      </w:tr>
      <w:tr w:rsidR="0003472F">
        <w:trPr>
          <w:trHeight w:hRule="exact" w:val="229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Тюрк </w:t>
            </w:r>
            <w:proofErr w:type="spellStart"/>
            <w:r>
              <w:rPr>
                <w:rStyle w:val="24"/>
              </w:rPr>
              <w:t>Д.</w:t>
            </w:r>
            <w:r w:rsidR="00EC2562">
              <w:rPr>
                <w:rStyle w:val="75pt1"/>
              </w:rPr>
              <w:t>«О</w:t>
            </w:r>
            <w:r>
              <w:rPr>
                <w:rStyle w:val="75pt1"/>
              </w:rPr>
              <w:t>хотничьи</w:t>
            </w:r>
            <w:proofErr w:type="spellEnd"/>
            <w:r>
              <w:rPr>
                <w:rStyle w:val="75pt1"/>
              </w:rPr>
              <w:t xml:space="preserve"> </w:t>
            </w:r>
            <w:r>
              <w:rPr>
                <w:rStyle w:val="24"/>
              </w:rPr>
              <w:t xml:space="preserve">рога и эхо» Томпсон </w:t>
            </w:r>
            <w:proofErr w:type="spellStart"/>
            <w:r>
              <w:rPr>
                <w:rStyle w:val="24"/>
              </w:rPr>
              <w:t>Р.</w:t>
            </w:r>
            <w:r>
              <w:rPr>
                <w:rStyle w:val="75pt1"/>
              </w:rPr>
              <w:t>Этюд</w:t>
            </w:r>
            <w:proofErr w:type="spellEnd"/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C2562" w:rsidRDefault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254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af"/>
              </w:rPr>
              <w:lastRenderedPageBreak/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</w:pPr>
            <w:r>
              <w:rPr>
                <w:rStyle w:val="24"/>
              </w:rPr>
              <w:t xml:space="preserve">- произведение крупной формы (можно заменить пьесой), </w:t>
            </w:r>
            <w:proofErr w:type="gramStart"/>
            <w:r>
              <w:rPr>
                <w:rStyle w:val="24"/>
              </w:rPr>
              <w:t>-п</w:t>
            </w:r>
            <w:proofErr w:type="gramEnd"/>
            <w:r>
              <w:rPr>
                <w:rStyle w:val="24"/>
              </w:rPr>
              <w:t>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proofErr w:type="gramStart"/>
            <w:r>
              <w:rPr>
                <w:rStyle w:val="24"/>
              </w:rPr>
              <w:t>.«</w:t>
            </w:r>
            <w:proofErr w:type="gramEnd"/>
            <w:r>
              <w:rPr>
                <w:rStyle w:val="24"/>
              </w:rPr>
              <w:t>Осенние листья»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EC2562" w:rsidTr="00842E09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3-й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EC2562" w:rsidTr="00842E09">
        <w:trPr>
          <w:trHeight w:hRule="exact" w:val="2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«Детский альбом»)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</w:t>
            </w:r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«Альбом для юношества»)</w:t>
            </w:r>
          </w:p>
        </w:tc>
      </w:tr>
      <w:tr w:rsidR="00EC2562" w:rsidTr="00842E09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4-й год обучения 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ЦиполиД</w:t>
            </w:r>
            <w:proofErr w:type="spellEnd"/>
            <w:r>
              <w:rPr>
                <w:rStyle w:val="24"/>
              </w:rPr>
              <w:t xml:space="preserve">. Фугепж1-то11 </w:t>
            </w:r>
            <w:proofErr w:type="spellStart"/>
            <w:r>
              <w:rPr>
                <w:rStyle w:val="24"/>
              </w:rPr>
              <w:t>Лешгорн</w:t>
            </w:r>
            <w:proofErr w:type="spellEnd"/>
            <w:r>
              <w:rPr>
                <w:rStyle w:val="24"/>
              </w:rPr>
              <w:t xml:space="preserve"> А. </w:t>
            </w:r>
            <w:r>
              <w:rPr>
                <w:rStyle w:val="8pt0"/>
              </w:rPr>
              <w:t xml:space="preserve">Этюд, соч. 65 </w:t>
            </w:r>
            <w:r>
              <w:rPr>
                <w:rStyle w:val="24"/>
              </w:rPr>
              <w:t>№15</w:t>
            </w:r>
          </w:p>
        </w:tc>
      </w:tr>
      <w:tr w:rsidR="00EC2562" w:rsidTr="00842E09">
        <w:trPr>
          <w:trHeight w:hRule="exact" w:val="228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Моцарт В. Сонатина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EC2562" w:rsidTr="00842E09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5-й, 6-й год обучения </w:t>
            </w:r>
          </w:p>
        </w:tc>
      </w:tr>
      <w:tr w:rsidR="00EC2562" w:rsidTr="00842E09">
        <w:trPr>
          <w:trHeight w:hRule="exact" w:val="17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Tr="00842E09">
        <w:trPr>
          <w:trHeight w:hRule="exact" w:val="51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proofErr w:type="gramStart"/>
            <w:r>
              <w:rPr>
                <w:rStyle w:val="24"/>
              </w:rPr>
              <w:t>»(</w:t>
            </w:r>
            <w:proofErr w:type="gramEnd"/>
            <w:r>
              <w:rPr>
                <w:rStyle w:val="24"/>
              </w:rPr>
              <w:t>ор. 100)</w:t>
            </w:r>
          </w:p>
        </w:tc>
      </w:tr>
      <w:tr w:rsidR="00EC2562" w:rsidTr="00842E09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0"/>
              </w:rPr>
              <w:t>1 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>,</w:t>
            </w:r>
            <w:r>
              <w:rPr>
                <w:rStyle w:val="24"/>
                <w:lang w:val="en-US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18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2вариант</w:t>
            </w:r>
          </w:p>
          <w:p w:rsidR="00EC256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EC2562" w:rsidRDefault="00EC2562" w:rsidP="00EC2562">
      <w:pPr>
        <w:rPr>
          <w:sz w:val="2"/>
          <w:szCs w:val="2"/>
        </w:rPr>
      </w:pPr>
    </w:p>
    <w:p w:rsidR="00EC2562" w:rsidRDefault="00EC2562" w:rsidP="00EC2562">
      <w:pPr>
        <w:rPr>
          <w:sz w:val="2"/>
          <w:szCs w:val="2"/>
        </w:rPr>
      </w:pPr>
    </w:p>
    <w:p w:rsidR="0003472F" w:rsidRPr="00EC2562" w:rsidRDefault="0003472F" w:rsidP="00EC2562">
      <w:pPr>
        <w:rPr>
          <w:sz w:val="2"/>
          <w:szCs w:val="2"/>
        </w:rPr>
      </w:pPr>
    </w:p>
    <w:p w:rsidR="007E5B3E" w:rsidRDefault="001F2964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bookmarkStart w:id="11" w:name="bookmark14"/>
      <w:r>
        <w:t xml:space="preserve">Требования к итоговому контрольному зачёту </w:t>
      </w:r>
      <w:r w:rsidR="007E5B3E">
        <w:t>для 5</w:t>
      </w:r>
      <w:r w:rsidR="00553B7C">
        <w:t>(6)</w:t>
      </w:r>
      <w:r w:rsidR="007E5B3E">
        <w:t>-</w:t>
      </w:r>
      <w:r w:rsidR="009D7026">
        <w:t>года обучен</w:t>
      </w:r>
      <w:r w:rsidR="007E5B3E">
        <w:t xml:space="preserve">ия </w:t>
      </w:r>
    </w:p>
    <w:bookmarkEnd w:id="11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>
        <w:trPr>
          <w:trHeight w:hRule="exact" w:val="3523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</w:t>
            </w:r>
            <w:proofErr w:type="gramStart"/>
            <w:r>
              <w:rPr>
                <w:rStyle w:val="24"/>
              </w:rPr>
              <w:t>,о</w:t>
            </w:r>
            <w:proofErr w:type="gramEnd"/>
            <w:r>
              <w:rPr>
                <w:rStyle w:val="24"/>
              </w:rPr>
              <w:t>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proofErr w:type="gramStart"/>
            <w:r>
              <w:rPr>
                <w:rStyle w:val="24"/>
                <w:lang w:val="en-US"/>
              </w:rPr>
              <w:t>moll</w:t>
            </w:r>
            <w:proofErr w:type="gram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</w:t>
      </w:r>
      <w:r>
        <w:lastRenderedPageBreak/>
        <w:t>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сложность изучаемых произведений не должна превышать возможности </w:t>
      </w:r>
      <w:proofErr w:type="gramStart"/>
      <w:r>
        <w:t>обучающегося</w:t>
      </w:r>
      <w:proofErr w:type="gramEnd"/>
      <w:r>
        <w:t>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proofErr w:type="gramStart"/>
      <w:r>
        <w:t>^ в работе над музыкальными произведениями прослеживать связь между художественной и технической сторонами изучаемого произведения;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4"/>
      <w:proofErr w:type="gramEnd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278"/>
        </w:tabs>
        <w:spacing w:before="0" w:line="322" w:lineRule="exact"/>
        <w:ind w:right="20" w:firstLine="0"/>
        <w:jc w:val="right"/>
      </w:pPr>
      <w:proofErr w:type="gramStart"/>
      <w:r>
        <w:t>работа над художественным материалом (пьесы, полифония,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lastRenderedPageBreak/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Default="009D7026">
      <w:pPr>
        <w:pStyle w:val="60"/>
        <w:shd w:val="clear" w:color="auto" w:fill="auto"/>
        <w:spacing w:before="0" w:line="250" w:lineRule="exact"/>
        <w:ind w:left="440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20"/>
        <w:jc w:val="both"/>
      </w:pPr>
      <w:r>
        <w:t xml:space="preserve">Русские народные песни «Ночка тёмная», «Не кукуй, </w:t>
      </w:r>
      <w:proofErr w:type="spellStart"/>
      <w:r>
        <w:t>кукушечка</w:t>
      </w:r>
      <w:proofErr w:type="spellEnd"/>
      <w:r>
        <w:t xml:space="preserve">», «Как </w:t>
      </w:r>
      <w:proofErr w:type="gramStart"/>
      <w:r>
        <w:t>во</w:t>
      </w:r>
      <w:proofErr w:type="gramEnd"/>
      <w:r>
        <w:t xml:space="preserve"> городе царевна»;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Украинские народные песни «У </w:t>
      </w:r>
      <w:proofErr w:type="spellStart"/>
      <w:proofErr w:type="gramStart"/>
      <w:r>
        <w:t>Мару</w:t>
      </w:r>
      <w:proofErr w:type="spellEnd"/>
      <w:r>
        <w:t xml:space="preserve"> си</w:t>
      </w:r>
      <w:proofErr w:type="gramEnd"/>
      <w:r>
        <w:t xml:space="preserve"> хата», «Ой, летает сокол»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Сборник «Маленький пианист» (сост. А. Соколов):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Русская народная песня «Дровосек»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Украинская народная песня «Пошла 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Клехневска</w:t>
      </w:r>
      <w:proofErr w:type="spellEnd"/>
      <w:r>
        <w:t xml:space="preserve"> «Песенка горцев»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gramStart"/>
      <w:r>
        <w:t>Леденев</w:t>
      </w:r>
      <w:proofErr w:type="gram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Гардорф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Д. Тюрк «Песенка»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proofErr w:type="spellStart"/>
      <w:r>
        <w:t>Гольденвейзер</w:t>
      </w:r>
      <w:proofErr w:type="spell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Грузинская народная песня «Песня пахаря» (обр. Д. </w:t>
      </w:r>
      <w:proofErr w:type="spellStart"/>
      <w:r>
        <w:t>Аракишвили</w:t>
      </w:r>
      <w:proofErr w:type="spellEnd"/>
      <w:r>
        <w:t>)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Волков «За окном дождь»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Хрестоматия. 1 класс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«Диалог»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 xml:space="preserve">А. </w:t>
      </w:r>
      <w:proofErr w:type="spellStart"/>
      <w:r>
        <w:t>Затаевич</w:t>
      </w:r>
      <w:proofErr w:type="spellEnd"/>
      <w:r>
        <w:t xml:space="preserve"> «Степь»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6" w:name="bookmark20"/>
      <w:r>
        <w:rPr>
          <w:rStyle w:val="34"/>
          <w:b/>
          <w:bCs/>
        </w:rPr>
        <w:t>Этюды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№№1-28;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"/>
        <w:jc w:val="left"/>
      </w:pPr>
      <w: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>
        <w:t>Гермера</w:t>
      </w:r>
      <w:proofErr w:type="spellEnd"/>
      <w:r>
        <w:t xml:space="preserve">. Ч. 1: №№1-6 А. </w:t>
      </w:r>
      <w:proofErr w:type="spellStart"/>
      <w:r>
        <w:t>Шитте</w:t>
      </w:r>
      <w:proofErr w:type="spellEnd"/>
      <w: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)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юного музыканта для фортепиано» (сост. М. Андреева,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Е. Чернявская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М. </w:t>
      </w:r>
      <w:proofErr w:type="spellStart"/>
      <w:r>
        <w:t>Гозенпуд</w:t>
      </w:r>
      <w:proofErr w:type="spellEnd"/>
      <w:r>
        <w:t xml:space="preserve">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Черни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rPr>
          <w:rStyle w:val="75pt2"/>
        </w:rPr>
        <w:t xml:space="preserve">Этюды. </w:t>
      </w:r>
      <w:r>
        <w:t xml:space="preserve">Младшие классы (сост. А. </w:t>
      </w:r>
      <w:proofErr w:type="spellStart"/>
      <w:r>
        <w:t>Бакулов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Ж. </w:t>
      </w:r>
      <w:proofErr w:type="spellStart"/>
      <w:r>
        <w:t>Дандло</w:t>
      </w:r>
      <w:proofErr w:type="spellEnd"/>
      <w:r>
        <w:t xml:space="preserve"> Этюд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Гюнтем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60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</w:pPr>
      <w:r>
        <w:t xml:space="preserve">Николаев Этюд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Ляховицкая</w:t>
      </w:r>
      <w:proofErr w:type="spellEnd"/>
      <w:r>
        <w:t xml:space="preserve">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Хрестоматия педагогического репертуара для фортепиано. 1-1Укл., 2 ч. (1996):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</w:pPr>
      <w:r>
        <w:t xml:space="preserve">Г. </w:t>
      </w:r>
      <w:proofErr w:type="spellStart"/>
      <w:r>
        <w:t>Гумберт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</w:t>
      </w:r>
      <w:proofErr w:type="spellStart"/>
      <w:r>
        <w:t>Шитте</w:t>
      </w:r>
      <w:proofErr w:type="spellEnd"/>
      <w:r>
        <w:t xml:space="preserve"> Этюды соч. 160 №№1, 2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7" w:name="bookmark21"/>
      <w:r>
        <w:rPr>
          <w:rStyle w:val="34"/>
          <w:b/>
          <w:bCs/>
        </w:rPr>
        <w:t>Пьесы</w:t>
      </w:r>
      <w:bookmarkEnd w:id="17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</w:pPr>
      <w:proofErr w:type="spellStart"/>
      <w:r>
        <w:t>Боррис</w:t>
      </w:r>
      <w:proofErr w:type="spellEnd"/>
      <w:r>
        <w:t xml:space="preserve"> «Песенка плутишки»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Кикта</w:t>
      </w:r>
      <w:proofErr w:type="spellEnd"/>
      <w:r>
        <w:t xml:space="preserve"> «Звоны»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Сараян</w:t>
      </w:r>
      <w:proofErr w:type="spellEnd"/>
      <w:r>
        <w:t xml:space="preserve"> «Кукла 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И. </w:t>
      </w:r>
      <w:proofErr w:type="spellStart"/>
      <w:r>
        <w:t>Гофе</w:t>
      </w:r>
      <w:proofErr w:type="spellEnd"/>
      <w:r>
        <w:t xml:space="preserve"> «Канарейка»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lastRenderedPageBreak/>
        <w:t>«Малыш за роялем» (сост. И. Лещинская, 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«Палочка-выручалочка»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В.</w:t>
      </w:r>
      <w:r>
        <w:tab/>
        <w:t>Волков «Шуточка»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Зейдман</w:t>
      </w:r>
      <w:proofErr w:type="spellEnd"/>
      <w:r>
        <w:t xml:space="preserve"> «На заводе»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Степаненко «Обидели»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gramStart"/>
      <w:r>
        <w:t>Жилине</w:t>
      </w:r>
      <w:proofErr w:type="gramEnd"/>
      <w:r>
        <w:t xml:space="preserve"> кий «Старинный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Лепин</w:t>
      </w:r>
      <w:proofErr w:type="spellEnd"/>
      <w:r>
        <w:t xml:space="preserve"> «Лошадка»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А.</w:t>
      </w:r>
      <w:r>
        <w:tab/>
      </w:r>
      <w:proofErr w:type="spellStart"/>
      <w:r>
        <w:t>Рюигрок</w:t>
      </w:r>
      <w:proofErr w:type="spellEnd"/>
      <w:r>
        <w:t xml:space="preserve"> «Кукольный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Б. Берлин «Спящий котенок»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К. </w:t>
      </w:r>
      <w:proofErr w:type="spellStart"/>
      <w:r>
        <w:t>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>Б. Кравченко «Упрямый козлик»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8" w:name="bookmark22"/>
      <w:r>
        <w:rPr>
          <w:rStyle w:val="34"/>
          <w:b/>
          <w:bCs/>
        </w:rPr>
        <w:t>Ансамбли</w:t>
      </w:r>
      <w:bookmarkEnd w:id="18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Д. </w:t>
      </w:r>
      <w:proofErr w:type="spellStart"/>
      <w:r>
        <w:t>Уотт</w:t>
      </w:r>
      <w:proofErr w:type="spellEnd"/>
      <w:r>
        <w:t xml:space="preserve"> «Три поросенка»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Белорусская народная песня «Сел комарик на дубочек»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Соколова «Ручей»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Ю. Литовко «Веселые лягушата»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Милич</w:t>
      </w:r>
      <w:proofErr w:type="gramStart"/>
      <w:r>
        <w:t>«М</w:t>
      </w:r>
      <w:proofErr w:type="gramEnd"/>
      <w:r>
        <w:t>аленькому</w:t>
      </w:r>
      <w:proofErr w:type="spellEnd"/>
      <w:r>
        <w:t xml:space="preserve"> пианисту»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«Как при лужку, при лужку» (обр. А. Сотникова)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сыром бору </w:t>
      </w:r>
      <w:proofErr w:type="spellStart"/>
      <w:r>
        <w:t>тропина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«Школа игры на фортепиано» (ред. А. Николаева):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</w:t>
      </w:r>
      <w:proofErr w:type="spellStart"/>
      <w:r>
        <w:t>Иорданский</w:t>
      </w:r>
      <w:proofErr w:type="gramStart"/>
      <w:r>
        <w:t>«П</w:t>
      </w:r>
      <w:proofErr w:type="gramEnd"/>
      <w:r>
        <w:t>есенка</w:t>
      </w:r>
      <w:proofErr w:type="spellEnd"/>
      <w:r>
        <w:t xml:space="preserve"> про чибиса»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gramStart"/>
      <w:r>
        <w:t>«П</w:t>
      </w:r>
      <w:proofErr w:type="gramEnd"/>
      <w:r>
        <w:t>ро</w:t>
      </w:r>
      <w:proofErr w:type="spellEnd"/>
      <w:r>
        <w:t xml:space="preserve"> Петю»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Украинская народная песня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«Юный пианист». </w:t>
      </w:r>
      <w:proofErr w:type="spellStart"/>
      <w:r>
        <w:t>Вып</w:t>
      </w:r>
      <w:proofErr w:type="spellEnd"/>
      <w:r>
        <w:t xml:space="preserve">. 1 (сост. и ред.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</w:pPr>
      <w:r>
        <w:t>Калинников «Тень-тень»</w:t>
      </w:r>
    </w:p>
    <w:p w:rsidR="0003472F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</w:pPr>
      <w:r>
        <w:t>Русская народная песня «Здравствуй, гостья-зима!»</w:t>
      </w:r>
    </w:p>
    <w:p w:rsidR="0003472F" w:rsidRPr="00B97C5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</w:rPr>
      </w:pPr>
      <w:bookmarkStart w:id="19" w:name="bookmark29"/>
      <w:r w:rsidRPr="00B97C52">
        <w:rPr>
          <w:rStyle w:val="51"/>
          <w:b/>
          <w:i/>
          <w:iCs/>
        </w:rPr>
        <w:t>2-</w:t>
      </w:r>
      <w:r w:rsidR="009D7026" w:rsidRPr="00B97C52">
        <w:rPr>
          <w:rStyle w:val="51"/>
          <w:b/>
          <w:i/>
          <w:iCs/>
        </w:rPr>
        <w:t>й год обучения</w:t>
      </w:r>
      <w:bookmarkEnd w:id="19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0" w:name="bookmark30"/>
      <w:r>
        <w:rPr>
          <w:rStyle w:val="34"/>
          <w:b/>
          <w:bCs/>
        </w:rPr>
        <w:t>Полифония</w:t>
      </w:r>
      <w:bookmarkEnd w:id="2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И.С.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</w:pPr>
      <w:r>
        <w:t xml:space="preserve">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«Волынка», Полонез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№2 Г. Гендель Две сарабанды: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 xml:space="preserve">Павлюченко </w:t>
      </w:r>
      <w:proofErr w:type="spellStart"/>
      <w:r>
        <w:t>Фугетта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«Альбом пьес для детей»: «Колыбельная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Ю. Слонов «Пьесы для детей»: «Прелюдия»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left"/>
      </w:pPr>
      <w:r>
        <w:t xml:space="preserve">Г. </w:t>
      </w:r>
      <w:proofErr w:type="spellStart"/>
      <w:r>
        <w:t>Бём</w:t>
      </w:r>
      <w:proofErr w:type="spellEnd"/>
      <w:r>
        <w:t xml:space="preserve"> Менуэт Ф. </w:t>
      </w:r>
      <w:proofErr w:type="spellStart"/>
      <w:r>
        <w:t>Бданджини</w:t>
      </w:r>
      <w:proofErr w:type="spellEnd"/>
      <w:r>
        <w:t xml:space="preserve"> Ариетта Г. Гендель Менуэт</w:t>
      </w:r>
    </w:p>
    <w:p w:rsidR="0003472F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</w:pPr>
      <w:r>
        <w:t>А.</w:t>
      </w:r>
      <w:r>
        <w:tab/>
      </w:r>
      <w:proofErr w:type="spellStart"/>
      <w:r>
        <w:t>Корелли</w:t>
      </w:r>
      <w:proofErr w:type="spellEnd"/>
      <w:r>
        <w:t xml:space="preserve"> Сарабанда И. Кригер Менуэт «Маленький пианист» (сост. В. Соколов, 1991):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Денисов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Ханус</w:t>
      </w:r>
      <w:proofErr w:type="spellEnd"/>
      <w:r>
        <w:t xml:space="preserve"> «С горки вниз»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«Балет»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Д. </w:t>
      </w:r>
      <w:proofErr w:type="spellStart"/>
      <w:r>
        <w:t>Экклз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rPr>
          <w:rStyle w:val="35"/>
        </w:rPr>
        <w:t>ТТТиттт</w:t>
      </w:r>
      <w:r>
        <w:t>ов</w:t>
      </w:r>
      <w:proofErr w:type="spellEnd"/>
      <w:r>
        <w:t xml:space="preserve">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Кригер «Бурре»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Ш. </w:t>
      </w:r>
      <w:proofErr w:type="spellStart"/>
      <w:r>
        <w:t>Дьепар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Бенда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 xml:space="preserve">И. </w:t>
      </w:r>
      <w:proofErr w:type="spellStart"/>
      <w:r>
        <w:t>Пахельбель</w:t>
      </w:r>
      <w:proofErr w:type="spellEnd"/>
      <w:r>
        <w:t xml:space="preserve"> «Сарабанда»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Л. Моцарт «Бурлеска»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sectPr w:rsidR="0003472F">
          <w:headerReference w:type="default" r:id="rId9"/>
          <w:type w:val="continuous"/>
          <w:pgSz w:w="11909" w:h="16838"/>
          <w:pgMar w:top="1226" w:right="1157" w:bottom="1226" w:left="1181" w:header="0" w:footer="3" w:gutter="0"/>
          <w:cols w:space="720"/>
          <w:noEndnote/>
          <w:docGrid w:linePitch="360"/>
        </w:sectPr>
      </w:pPr>
      <w:r>
        <w:t>Русская народная песня «Сидел Ваня»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lastRenderedPageBreak/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>
        <w:t>Гнесина</w:t>
      </w:r>
      <w:proofErr w:type="spellEnd"/>
      <w:r>
        <w:t xml:space="preserve"> «Фортепианная азбука»: №№ 26, 27, 30, 34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 xml:space="preserve">, 1992): №№1, 2, 4 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Т. Родионова Этюд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К. Черни Этюды, соч. 599: №№ 1, 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I ч.: №№9, 11, 15, 16, 44 Хрестоматия педагогического репертуара для фортепиано. </w:t>
      </w:r>
      <w:proofErr w:type="spellStart"/>
      <w:r>
        <w:t>ЫУклассы</w:t>
      </w:r>
      <w:proofErr w:type="spellEnd"/>
      <w:r>
        <w:t>. 2 ч.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Ф. </w:t>
      </w:r>
      <w:proofErr w:type="spellStart"/>
      <w:r>
        <w:t>Лекуппе</w:t>
      </w:r>
      <w:proofErr w:type="spellEnd"/>
      <w:r>
        <w:t xml:space="preserve"> Этюд соч. 17 №6 А. </w:t>
      </w:r>
      <w:proofErr w:type="spellStart"/>
      <w:r>
        <w:t>Гедике</w:t>
      </w:r>
      <w:proofErr w:type="spellEnd"/>
      <w:r>
        <w:t xml:space="preserve"> Этюд соч. 36 №26 А. </w:t>
      </w:r>
      <w:proofErr w:type="spellStart"/>
      <w:r>
        <w:t>Гедике</w:t>
      </w:r>
      <w:proofErr w:type="spellEnd"/>
      <w:r>
        <w:t xml:space="preserve"> «50 лёгких пьес для фортепиано», соч. 46. </w:t>
      </w:r>
      <w:proofErr w:type="spellStart"/>
      <w:r>
        <w:t>Тетр</w:t>
      </w:r>
      <w:proofErr w:type="spellEnd"/>
      <w:r>
        <w:t xml:space="preserve">. 2: № 27 А. </w:t>
      </w:r>
      <w:proofErr w:type="spellStart"/>
      <w:r>
        <w:t>Гедике</w:t>
      </w:r>
      <w:proofErr w:type="spellEnd"/>
      <w:r>
        <w:t xml:space="preserve"> «30 лёгких этюдов», соч. 47: №№ 2, 7, 15 А. </w:t>
      </w:r>
      <w:proofErr w:type="spellStart"/>
      <w:r>
        <w:t>Гедике</w:t>
      </w:r>
      <w:proofErr w:type="spellEnd"/>
      <w:r>
        <w:t xml:space="preserve"> Этюд № 14, соч. 59 К. Черни Этюд соч. 599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>Избранные фортепианные этюды (</w:t>
      </w:r>
      <w:proofErr w:type="gramStart"/>
      <w:r>
        <w:t>п</w:t>
      </w:r>
      <w:proofErr w:type="gramEnd"/>
      <w:r>
        <w:t xml:space="preserve">/ред. Г. </w:t>
      </w:r>
      <w:proofErr w:type="spellStart"/>
      <w:r>
        <w:t>Гермера</w:t>
      </w:r>
      <w:proofErr w:type="spellEnd"/>
      <w:r>
        <w:t>). Ч. I: №№ 10, 11, 13-18, 20, 21, 23-29, 40.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Хрестоматия педагогического репертуара для фортепиано. 2 класс (сост. </w:t>
      </w:r>
      <w:proofErr w:type="spellStart"/>
      <w:r>
        <w:t>Н.Любомудрова</w:t>
      </w:r>
      <w:proofErr w:type="spellEnd"/>
      <w:r>
        <w:t>, 1977):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Гречанинов Этюд соч. 123 №3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арфистка» соч. 89 №24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Сонаты, сонатины, рондо, вариации для фортепиано. Ч.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А. </w:t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А. </w:t>
      </w:r>
      <w:proofErr w:type="spellStart"/>
      <w:r>
        <w:t>Гедике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</w:t>
      </w:r>
      <w:proofErr w:type="gramEnd"/>
      <w:r>
        <w:t xml:space="preserve"> 36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Гедике</w:t>
      </w:r>
      <w:proofErr w:type="spellEnd"/>
      <w:r>
        <w:t xml:space="preserve"> Тема с вариациями, соч. 46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F-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Вариации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51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36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</w:pPr>
      <w:r>
        <w:t>Моцарт Вариации на тему из оперы «Волшебная флейта»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Меркель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чч</w:t>
      </w:r>
      <w:proofErr w:type="gramStart"/>
      <w:r>
        <w:t>1</w:t>
      </w:r>
      <w:proofErr w:type="gramEnd"/>
      <w:r>
        <w:t xml:space="preserve">, II Ф. </w:t>
      </w:r>
      <w:proofErr w:type="spellStart"/>
      <w:r>
        <w:t>Шпиндлер</w:t>
      </w:r>
      <w:proofErr w:type="spellEnd"/>
      <w:r>
        <w:t xml:space="preserve"> Сонатина, соч. 157 №4,1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Гурлитт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188 №2,1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Вариации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Рейнеке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Сонатина для мандолины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157 №2,1 ч.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</w:pPr>
      <w:r>
        <w:t>А.</w:t>
      </w:r>
      <w:r>
        <w:tab/>
      </w:r>
      <w:proofErr w:type="spellStart"/>
      <w:r>
        <w:t>Пирумов</w:t>
      </w:r>
      <w:proofErr w:type="spellEnd"/>
      <w:r>
        <w:t xml:space="preserve"> Сонатина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Н. Раков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ч.</w:t>
      </w:r>
      <w:proofErr w:type="gramEnd"/>
      <w:r>
        <w:t xml:space="preserve"> I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Пьесы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«Детям». </w:t>
      </w:r>
      <w:proofErr w:type="spellStart"/>
      <w:r>
        <w:t>Тетр</w:t>
      </w:r>
      <w:proofErr w:type="spellEnd"/>
      <w:r>
        <w:t xml:space="preserve">. 1: №№ 1-3, 5-7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1, 2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Экосезы: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«Детский альбом», соч. 98 (пьесы по выбору)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«Бусинки», соч. 123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Дварионас</w:t>
      </w:r>
      <w:proofErr w:type="spellEnd"/>
      <w:r>
        <w:t xml:space="preserve"> «Маленькая сюита»: «Прелюдия»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proofErr w:type="spellStart"/>
      <w:r>
        <w:t>Майкапар</w:t>
      </w:r>
      <w:proofErr w:type="spellEnd"/>
      <w:r>
        <w:t xml:space="preserve"> «Бирюльки», соч. 28: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«Маленький командир», «Мотылёк», «Мимолётное видение»</w:t>
      </w:r>
    </w:p>
    <w:p w:rsidR="0003472F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r>
        <w:t>В.</w:t>
      </w:r>
      <w:r>
        <w:tab/>
        <w:t xml:space="preserve">Моцарт </w:t>
      </w:r>
      <w:r>
        <w:rPr>
          <w:lang w:val="en-US"/>
        </w:rPr>
        <w:t>Allegro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Раков «24 пьесы в разных тональностях»: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</w:pPr>
      <w:r>
        <w:t>«Утренний урок», «Песенка», «Потанцуем», «Ку-ку», «Колыбельная</w:t>
      </w:r>
      <w:proofErr w:type="gramStart"/>
      <w:r>
        <w:t>»а</w:t>
      </w:r>
      <w:proofErr w:type="gramEnd"/>
      <w:r>
        <w:t>-то11 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«Болезнь куклы», «Старинная французская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«Вальс», «Грустная сказка»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«Мелодия», «Марш», «Первая потеря»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«В музыку с радостью»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Р. </w:t>
      </w:r>
      <w:proofErr w:type="spellStart"/>
      <w:r>
        <w:t>Скалецкий</w:t>
      </w:r>
      <w:proofErr w:type="spellEnd"/>
      <w:r>
        <w:t xml:space="preserve">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И. Иордан «Охота за бабочкой»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Е. </w:t>
      </w:r>
      <w:proofErr w:type="spellStart"/>
      <w:r>
        <w:t>Хосровян</w:t>
      </w:r>
      <w:proofErr w:type="spellEnd"/>
      <w:r>
        <w:t xml:space="preserve"> «</w:t>
      </w:r>
      <w:proofErr w:type="spellStart"/>
      <w:r>
        <w:t>Кочари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Хрестоматия. 2 класс (1989):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А. Балтии «Владимирские рожечники»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«Французская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2-й </w:t>
      </w:r>
      <w:proofErr w:type="spellStart"/>
      <w:r>
        <w:t>вып</w:t>
      </w:r>
      <w:proofErr w:type="spellEnd"/>
      <w:r>
        <w:t>.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Ю. Слонов «Прелюдия», «Утренняя прогулка»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Беркович «Мазурка»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X. </w:t>
      </w:r>
      <w:proofErr w:type="gramStart"/>
      <w:r>
        <w:t>Нефе</w:t>
      </w:r>
      <w:proofErr w:type="gramEnd"/>
      <w:r>
        <w:t xml:space="preserve"> «Шутка»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 xml:space="preserve">Мюллер </w:t>
      </w:r>
      <w:r>
        <w:rPr>
          <w:lang w:val="en-US"/>
        </w:rPr>
        <w:t>Andantino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«Забытые мелодии». </w:t>
      </w:r>
      <w:proofErr w:type="spellStart"/>
      <w:r>
        <w:t>Вып</w:t>
      </w:r>
      <w:proofErr w:type="spellEnd"/>
      <w:r>
        <w:t xml:space="preserve">. 1 (сост. </w:t>
      </w:r>
      <w:proofErr w:type="spellStart"/>
      <w:r>
        <w:t>Н.Михалевская</w:t>
      </w:r>
      <w:proofErr w:type="spellEnd"/>
      <w:r>
        <w:t>, 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Не вин «Нарцисс»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«Колыбельная»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«Альбом юного пианиста». </w:t>
      </w:r>
      <w:proofErr w:type="spellStart"/>
      <w:r>
        <w:t>Вып</w:t>
      </w:r>
      <w:proofErr w:type="spellEnd"/>
      <w:r>
        <w:t>. 1 (сост. К. Сорокин, 1993):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</w:pPr>
      <w:r>
        <w:t>Дьяченко «Мотыльки», «Эхо», «Рассказ дедушки», «Шествие»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1" w:name="bookmark31"/>
      <w:r>
        <w:rPr>
          <w:rStyle w:val="34"/>
          <w:b/>
          <w:bCs/>
        </w:rPr>
        <w:t>Ансамбли</w:t>
      </w:r>
      <w:bookmarkEnd w:id="21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 Беркович «Фортепианные ансамбли», соч. 30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«50 русских народных песен» (для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/>
        <w:jc w:val="left"/>
      </w:pPr>
      <w:r>
        <w:t xml:space="preserve">«Брат и сестра». Лёгкие ансамбли. </w:t>
      </w:r>
      <w:proofErr w:type="spellStart"/>
      <w:r>
        <w:t>Вып</w:t>
      </w:r>
      <w:proofErr w:type="spellEnd"/>
      <w:r>
        <w:t>. 1. Для фортепиано в 4 руки (</w:t>
      </w:r>
      <w:proofErr w:type="spellStart"/>
      <w:r>
        <w:t>перел</w:t>
      </w:r>
      <w:proofErr w:type="spellEnd"/>
      <w:r>
        <w:t>. и обр. С. Кузнецовой):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Немецкая народная песня «Соловей и лягушка»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Румынская народная песня «Перед зеркалом»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Украинская народная песня «Ой, в саду, в </w:t>
      </w:r>
      <w:proofErr w:type="spellStart"/>
      <w:r>
        <w:t>садочке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Французская народная песня «Большой олень»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Волков «</w:t>
      </w:r>
      <w:proofErr w:type="spellStart"/>
      <w:r>
        <w:t>Огуречик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</w:pPr>
      <w:r>
        <w:t>В.</w:t>
      </w:r>
      <w:r>
        <w:tab/>
      </w:r>
      <w:proofErr w:type="spellStart"/>
      <w:r>
        <w:t>Цагарейшвили</w:t>
      </w:r>
      <w:proofErr w:type="spellEnd"/>
      <w:r>
        <w:t xml:space="preserve"> «Пестрая бабочка»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Витлин «Дед Мороз»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Чешская народная песня «Братья»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3. Левина «Тик-так»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 фортепианного ансамбля (сост. О. Анастасьева, 1987):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proofErr w:type="spellStart"/>
      <w:r>
        <w:t>Ф.Шуберт</w:t>
      </w:r>
      <w:proofErr w:type="spellEnd"/>
      <w:r>
        <w:t xml:space="preserve"> «Швейцарская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Бах «Песня»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«Четыре танца» (четвертый)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Соколова «Ребенок за роялем»: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«Нарисую кошкин дом»,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«Краковяк» («Иван Сусанин»)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«Танец маленьких лебедей» («Лебединое озеро»)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40"/>
        <w:jc w:val="left"/>
      </w:pPr>
      <w:r>
        <w:t>М. Глинка «Жаворонок»</w:t>
      </w:r>
    </w:p>
    <w:p w:rsidR="0003472F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</w:pPr>
      <w:bookmarkStart w:id="22" w:name="bookmark32"/>
      <w:r>
        <w:rPr>
          <w:rStyle w:val="121"/>
          <w:b/>
          <w:bCs/>
          <w:i/>
          <w:iCs/>
        </w:rPr>
        <w:t>3-</w:t>
      </w:r>
      <w:r w:rsidR="009D7026">
        <w:rPr>
          <w:rStyle w:val="121"/>
          <w:b/>
          <w:bCs/>
          <w:i/>
          <w:iCs/>
        </w:rPr>
        <w:t>й год обучения</w:t>
      </w:r>
      <w:bookmarkEnd w:id="22"/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</w:pPr>
      <w:r>
        <w:t>Александров «Пять лёгких пьес»: «Кума»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Менуэт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(№3),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(№12), Марш (№16), Полонез (№19)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I: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Прелюдия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Прелюдия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</w:pPr>
      <w:r>
        <w:t>Ф.</w:t>
      </w:r>
      <w:r>
        <w:tab/>
        <w:t xml:space="preserve">Бах 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И.Х. Бах </w:t>
      </w:r>
      <w:r>
        <w:rPr>
          <w:lang w:val="en-US"/>
        </w:rPr>
        <w:t>Allegretto</w:t>
      </w:r>
      <w:r w:rsidRPr="00302293">
        <w:t xml:space="preserve"> </w:t>
      </w:r>
      <w:r>
        <w:t>Ф.Э. Бах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Г. Гендель </w:t>
      </w:r>
      <w:proofErr w:type="spellStart"/>
      <w:r>
        <w:t>Аллеманда</w:t>
      </w:r>
      <w:proofErr w:type="spellEnd"/>
      <w:r>
        <w:t xml:space="preserve">, Чакона И. </w:t>
      </w:r>
      <w:proofErr w:type="spellStart"/>
      <w:r>
        <w:t>Кунау</w:t>
      </w:r>
      <w:proofErr w:type="spellEnd"/>
      <w:r>
        <w:t xml:space="preserve"> Сарабанда И. Кригер Сарабанда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Лядов</w:t>
      </w:r>
      <w:proofErr w:type="spellEnd"/>
      <w:r>
        <w:t xml:space="preserve"> «Четыре русские народные песни»: «Подблюдная»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proofErr w:type="spellStart"/>
      <w:r>
        <w:t>Майкапар</w:t>
      </w:r>
      <w:proofErr w:type="spellEnd"/>
      <w:r>
        <w:t xml:space="preserve"> «Бирюльки», соч. 28: Прелюдия и </w:t>
      </w:r>
      <w:proofErr w:type="spellStart"/>
      <w:r>
        <w:t>фугеттааз-тоП</w:t>
      </w:r>
      <w:proofErr w:type="spellEnd"/>
      <w:r>
        <w:t xml:space="preserve"> Л. Моцарт Бурре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Сарабанда, Жига</w:t>
      </w:r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</w:pPr>
      <w:proofErr w:type="spellStart"/>
      <w:r>
        <w:t>ГольденвейзерФугетта</w:t>
      </w:r>
      <w:proofErr w:type="spellEnd"/>
      <w:r>
        <w:t xml:space="preserve"> №13, соч.15 Д. С кар </w:t>
      </w:r>
      <w:proofErr w:type="spellStart"/>
      <w:r>
        <w:t>латти</w:t>
      </w:r>
      <w:proofErr w:type="spellEnd"/>
      <w:r>
        <w:t xml:space="preserve"> </w:t>
      </w:r>
      <w:proofErr w:type="spellStart"/>
      <w:r>
        <w:rPr>
          <w:lang w:val="en-US"/>
        </w:rPr>
        <w:t>Largetto</w:t>
      </w:r>
      <w:proofErr w:type="spellEnd"/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r>
        <w:t xml:space="preserve">Моцарт 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</w:t>
      </w:r>
      <w:proofErr w:type="spellStart"/>
      <w:r>
        <w:t>Телеман</w:t>
      </w:r>
      <w:proofErr w:type="spellEnd"/>
      <w:r>
        <w:t xml:space="preserve"> Ригодон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Ж. Рамо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lastRenderedPageBreak/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</w:pPr>
      <w:r>
        <w:t>С.</w:t>
      </w:r>
      <w:r>
        <w:tab/>
        <w:t xml:space="preserve">Павлюченко </w:t>
      </w:r>
      <w:proofErr w:type="spellStart"/>
      <w:r>
        <w:t>Фугетта</w:t>
      </w:r>
      <w:proofErr w:type="spellEnd"/>
      <w:r>
        <w:t xml:space="preserve"> А. </w:t>
      </w:r>
      <w:proofErr w:type="spellStart"/>
      <w:r>
        <w:t>Корелли</w:t>
      </w:r>
      <w:proofErr w:type="spellEnd"/>
      <w:r>
        <w:t xml:space="preserve"> Сарабанда Д. </w:t>
      </w:r>
      <w:proofErr w:type="spellStart"/>
      <w:r>
        <w:t>Букстехуде</w:t>
      </w:r>
      <w:proofErr w:type="spellEnd"/>
      <w:r>
        <w:t xml:space="preserve"> Сарабанда И. </w:t>
      </w:r>
      <w:proofErr w:type="spellStart"/>
      <w:r>
        <w:t>Фробергер</w:t>
      </w:r>
      <w:proofErr w:type="spellEnd"/>
      <w:r>
        <w:t xml:space="preserve"> Куранта, Сарабанда Д. </w:t>
      </w:r>
      <w:proofErr w:type="spellStart"/>
      <w:r>
        <w:t>Циполи</w:t>
      </w:r>
      <w:proofErr w:type="spellEnd"/>
      <w:r w:rsidR="00B97C52">
        <w:t xml:space="preserve"> </w:t>
      </w:r>
    </w:p>
    <w:p w:rsidR="0003472F" w:rsidRDefault="009D7026">
      <w:pPr>
        <w:pStyle w:val="101"/>
        <w:shd w:val="clear" w:color="auto" w:fill="auto"/>
        <w:spacing w:before="0"/>
      </w:pPr>
      <w:r>
        <w:rPr>
          <w:rStyle w:val="102"/>
        </w:rPr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 37, 38,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>, 1992): №№ 5, 8, 9, 11, 15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3. </w:t>
      </w:r>
      <w:proofErr w:type="spellStart"/>
      <w:r>
        <w:t>Фибих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Лемуан</w:t>
      </w:r>
      <w:proofErr w:type="spellEnd"/>
      <w:r>
        <w:t xml:space="preserve"> «50 характерных прогрессивных этюдов», соч.37: №№ 4, 5, 9, 11, 12, 15, 16, 20-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23, 35, 39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Гречанинов Этюд </w:t>
      </w:r>
      <w:r>
        <w:rPr>
          <w:lang w:val="en-US"/>
        </w:rPr>
        <w:t>E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№№17, 18, 21-23, 25, 26, 28, 30-32, 34-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36,38,41-43,45,46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Гедике</w:t>
      </w:r>
      <w:proofErr w:type="spellEnd"/>
      <w:r>
        <w:t xml:space="preserve"> Этюды соч. 32, №№11, 16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Этюд соч.70 №33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Иванов Маленький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Лешгорн</w:t>
      </w:r>
      <w:proofErr w:type="spellEnd"/>
      <w:r>
        <w:t xml:space="preserve"> Этюд соч.65 №40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Фогель Этюд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180" w:line="250" w:lineRule="exact"/>
        <w:ind w:left="720" w:right="260"/>
        <w:jc w:val="left"/>
      </w:pPr>
      <w:r>
        <w:t xml:space="preserve">А. </w:t>
      </w:r>
      <w:proofErr w:type="spellStart"/>
      <w:r>
        <w:t>Шитте</w:t>
      </w:r>
      <w:proofErr w:type="spellEnd"/>
      <w:r>
        <w:t xml:space="preserve"> «25 этюдов», соч. 68: №№ 2, 3, 6, 9 К. Черни Этюды, соч. 821: №№ 5, 7, 24, 26, 33, 35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34 И. Беркович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Рондо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27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Диабелли</w:t>
      </w:r>
      <w:proofErr w:type="spellEnd"/>
      <w:r>
        <w:t xml:space="preserve"> Сонатина соч. 151, Рондо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36, </w:t>
      </w:r>
      <w:proofErr w:type="spellStart"/>
      <w:r>
        <w:t>чч</w:t>
      </w:r>
      <w:proofErr w:type="spellEnd"/>
      <w:r>
        <w:t>. II, III;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Ф. </w:t>
      </w:r>
      <w:proofErr w:type="spellStart"/>
      <w:r>
        <w:t>Кулау</w:t>
      </w:r>
      <w:proofErr w:type="spellEnd"/>
      <w:r>
        <w:t xml:space="preserve"> Вариации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55 №1,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Э. </w:t>
      </w:r>
      <w:proofErr w:type="spellStart"/>
      <w:r>
        <w:t>Мелартин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 </w:t>
      </w:r>
      <w:proofErr w:type="spellStart"/>
      <w:r>
        <w:t>Прач</w:t>
      </w:r>
      <w:proofErr w:type="spellEnd"/>
      <w:r>
        <w:t xml:space="preserve"> «Тема и вариация»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соч. 157 №3,1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188 №6,1 ч.;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a-moll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Рейнеке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127,1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Сонатина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</w:pPr>
      <w:r>
        <w:t xml:space="preserve">Моцарт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Рондо </w:t>
      </w: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</w:pPr>
      <w:r>
        <w:t>В.Ф. Бах Сонатина «Каролина»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3" w:name="bookmark33"/>
      <w:r>
        <w:rPr>
          <w:rStyle w:val="34"/>
          <w:b/>
          <w:bCs/>
        </w:rPr>
        <w:t>Пьесы</w:t>
      </w:r>
      <w:bookmarkEnd w:id="23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Избранные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Б. </w:t>
      </w:r>
      <w:proofErr w:type="spellStart"/>
      <w:r>
        <w:t>Барто</w:t>
      </w:r>
      <w:proofErr w:type="gramStart"/>
      <w:r>
        <w:t>к«</w:t>
      </w:r>
      <w:proofErr w:type="gramEnd"/>
      <w:r>
        <w:t>Детям</w:t>
      </w:r>
      <w:proofErr w:type="spellEnd"/>
      <w:r>
        <w:t xml:space="preserve">»: Тетр.1: №№ 13-15; </w:t>
      </w:r>
      <w:proofErr w:type="spellStart"/>
      <w:r>
        <w:t>Тетр</w:t>
      </w:r>
      <w:proofErr w:type="spellEnd"/>
      <w:r>
        <w:t xml:space="preserve">. II: №№23, 26-28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2, 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Л. Бетховен «Пять шотландских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Э. Вилла-</w:t>
      </w:r>
      <w:proofErr w:type="spellStart"/>
      <w:r>
        <w:t>Лобос</w:t>
      </w:r>
      <w:proofErr w:type="spellEnd"/>
      <w:r>
        <w:t xml:space="preserve"> Избранные нетрудные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И. Гайдн «Две пьесы»: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«Двенадцать лёгких пьес»: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Гендель «Три менуэта»: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М. Глинка «Полька», «Чувство», «Простодушие»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Гречанинов «День ребёнка», соч. 109: «Сломанная игрушка»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>А. Гречанинов «Восточный напев», соч. 118 А. Гречанинов «Бусинки», соч. 123: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Н. Раков «Мечтатель»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Р. Борисов «Белые цапли»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lastRenderedPageBreak/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«Начинающему пианисту» (сост. В. Бунин, 1985):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Е. </w:t>
      </w:r>
      <w:proofErr w:type="spellStart"/>
      <w:r>
        <w:t>Ботяров</w:t>
      </w:r>
      <w:proofErr w:type="spellEnd"/>
      <w:r>
        <w:t xml:space="preserve"> «Народный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Виеру</w:t>
      </w:r>
      <w:proofErr w:type="spellEnd"/>
      <w:r>
        <w:t xml:space="preserve"> «Ночь»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И. Беркович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Т. </w:t>
      </w:r>
      <w:proofErr w:type="spellStart"/>
      <w:r>
        <w:t>Кассерн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</w:pPr>
      <w:r>
        <w:t>С.</w:t>
      </w:r>
      <w:r>
        <w:tab/>
      </w:r>
      <w:proofErr w:type="spellStart"/>
      <w:r>
        <w:t>Разоренов</w:t>
      </w:r>
      <w:proofErr w:type="spellEnd"/>
      <w:r>
        <w:t xml:space="preserve">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</w:t>
      </w:r>
      <w:proofErr w:type="spellStart"/>
      <w:r>
        <w:t>вып</w:t>
      </w:r>
      <w:proofErr w:type="spellEnd"/>
      <w:r>
        <w:t>. 2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Б. Чайковский «Осенний день»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both"/>
      </w:pPr>
      <w:r>
        <w:t>«Марш деревянных солдатиков», «Новая кукла», «Мазурка», «Итальянская песенка», «Немецкая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«Перед сном»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«Танец кукол»: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«Шарманка», «Гавот»,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40"/>
        <w:jc w:val="both"/>
      </w:pPr>
      <w:r>
        <w:t>«Сицилийская песенка», «Весёлый крестьянин»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4" w:name="bookmark34"/>
      <w:r>
        <w:rPr>
          <w:rStyle w:val="34"/>
          <w:b/>
          <w:bCs/>
        </w:rPr>
        <w:t>Ансамбли</w:t>
      </w:r>
      <w:bookmarkEnd w:id="24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фортепианных пьес» (</w:t>
      </w:r>
      <w:proofErr w:type="spellStart"/>
      <w:r>
        <w:t>перел</w:t>
      </w:r>
      <w:proofErr w:type="spellEnd"/>
      <w:r>
        <w:t>. в 4 руки В. Федоровой;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«Венгерская народная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Гурилев</w:t>
      </w:r>
      <w:proofErr w:type="spellEnd"/>
      <w:r>
        <w:t xml:space="preserve"> «Домик-крошечка»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Ж. </w:t>
      </w:r>
      <w:proofErr w:type="spellStart"/>
      <w:r>
        <w:t>Металлиди</w:t>
      </w:r>
      <w:proofErr w:type="spellEnd"/>
      <w:r>
        <w:t xml:space="preserve"> «</w:t>
      </w:r>
      <w:proofErr w:type="spellStart"/>
      <w:r>
        <w:t>Ариэтта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Раков «Маленький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«В музыку - с радостью» (сост. О. </w:t>
      </w:r>
      <w:proofErr w:type="spellStart"/>
      <w:r>
        <w:t>Геталова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Э. </w:t>
      </w:r>
      <w:proofErr w:type="spellStart"/>
      <w:r>
        <w:t>Градески</w:t>
      </w:r>
      <w:proofErr w:type="spellEnd"/>
      <w:r>
        <w:t xml:space="preserve"> «Мороженое»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Меерович «Песенка обезьянки </w:t>
      </w:r>
      <w:proofErr w:type="spellStart"/>
      <w:r>
        <w:t>Чичи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П. Чайковский «Вальс цветов»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Н. Соколова 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«Холодно сегодня в лесу»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И. Гайдн «Менуэт быка»</w:t>
      </w:r>
    </w:p>
    <w:p w:rsidR="0003472F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>В.</w:t>
      </w:r>
      <w:r>
        <w:tab/>
        <w:t>Моцарт «Ария Дон-Жуана» («Дон Жуан»)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r>
        <w:t xml:space="preserve">Н. Римский-Корсаков «Величальная песня» («Царская невеста») 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Ж. Бизе «Болеро» («Кармен»)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Э. Григ «В лесу»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>И. Морозов «Танец ласточки» из балета «Доктор Айболит»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</w:pPr>
      <w:bookmarkStart w:id="25" w:name="bookmark35"/>
      <w:r>
        <w:rPr>
          <w:rStyle w:val="121"/>
          <w:b/>
          <w:bCs/>
          <w:i/>
          <w:iCs/>
        </w:rPr>
        <w:t>4-</w:t>
      </w:r>
      <w:r w:rsidR="009D7026">
        <w:rPr>
          <w:rStyle w:val="121"/>
          <w:b/>
          <w:bCs/>
          <w:i/>
          <w:iCs/>
        </w:rPr>
        <w:t>й год обучения</w:t>
      </w:r>
      <w:bookmarkEnd w:id="25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6" w:name="bookmark36"/>
      <w:r>
        <w:rPr>
          <w:rStyle w:val="34"/>
          <w:b/>
          <w:bCs/>
        </w:rPr>
        <w:t>Полифония</w:t>
      </w:r>
      <w:bookmarkEnd w:id="2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1: №№1, №. 5-8, 11, 12;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proofErr w:type="spellStart"/>
      <w:r>
        <w:t>Тетр</w:t>
      </w:r>
      <w:proofErr w:type="spellEnd"/>
      <w:r>
        <w:t xml:space="preserve">. 2: №№ 1, 2, 3, 6 Ф.Э. Бах Фантазия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Ю. Болдырев «Русская»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Г. Гендель «12 лёгких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340"/>
        <w:jc w:val="right"/>
      </w:pPr>
      <w:r>
        <w:t>Сарабанда с вариациями, Куранта М. Глинка «Четыре двухголосные фуги»: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Фуга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Н. </w:t>
      </w:r>
      <w:proofErr w:type="spellStart"/>
      <w:r>
        <w:t>Мясковский</w:t>
      </w:r>
      <w:proofErr w:type="gramStart"/>
      <w:r>
        <w:t>«Э</w:t>
      </w:r>
      <w:proofErr w:type="gramEnd"/>
      <w:r>
        <w:t>легическое</w:t>
      </w:r>
      <w:proofErr w:type="spellEnd"/>
      <w:r>
        <w:t xml:space="preserve"> настроение», «Охотничья перекличка»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Кирнберге</w:t>
      </w:r>
      <w:proofErr w:type="gramStart"/>
      <w:r>
        <w:t>р«</w:t>
      </w:r>
      <w:proofErr w:type="gramEnd"/>
      <w:r>
        <w:t>Шалун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Ж. </w:t>
      </w:r>
      <w:proofErr w:type="spellStart"/>
      <w:r>
        <w:t>Люлли</w:t>
      </w:r>
      <w:proofErr w:type="spellEnd"/>
      <w:r>
        <w:t xml:space="preserve"> Гавот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r>
        <w:t>В.</w:t>
      </w:r>
      <w:r>
        <w:tab/>
        <w:t>Моцарт Жига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Пьесы западноевропейских композиторов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lastRenderedPageBreak/>
        <w:t xml:space="preserve">А. </w:t>
      </w:r>
      <w:proofErr w:type="spellStart"/>
      <w:r>
        <w:t>Мударра</w:t>
      </w:r>
      <w:proofErr w:type="spellEnd"/>
      <w:r>
        <w:t xml:space="preserve"> «</w:t>
      </w:r>
      <w:proofErr w:type="spellStart"/>
      <w:r>
        <w:t>Тьенто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«Две песни»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Фроттола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«Бранль»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«Плотничья </w:t>
      </w:r>
      <w:proofErr w:type="spellStart"/>
      <w:r>
        <w:t>аллеманда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Старинная клавирная музыка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«Жига»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Г. </w:t>
      </w:r>
      <w:proofErr w:type="spellStart"/>
      <w:r>
        <w:t>Телеман</w:t>
      </w:r>
      <w:proofErr w:type="spellEnd"/>
      <w:r>
        <w:t xml:space="preserve"> «Два ригодона»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7" w:name="bookmark37"/>
      <w:r>
        <w:rPr>
          <w:rStyle w:val="34"/>
          <w:b/>
          <w:bCs/>
        </w:rPr>
        <w:t>Этюды</w:t>
      </w:r>
      <w:bookmarkEnd w:id="27"/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32 избранных этюда, соч. 61: №№ 1-3, 24 Г. </w:t>
      </w:r>
      <w:proofErr w:type="spellStart"/>
      <w:r>
        <w:t>Беренс</w:t>
      </w:r>
      <w:proofErr w:type="spellEnd"/>
      <w:r>
        <w:t xml:space="preserve"> Этюды, соч. 88: №3, 5, 7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28 избранных этюдов, соч. 29, 32: №№ 4, 5, 9 А. Гедике«10 миниатюр в форме этюдов», соч. 8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/>
        <w:jc w:val="left"/>
      </w:pPr>
      <w:r>
        <w:t>А. Гедике«40 мелодических этюдов для начинающих», соч. 32: «Марево» А. Гедике«30 лёгких этюдов», соч. 47: №№ 20, 26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</w:pPr>
      <w:r>
        <w:t>А.</w:t>
      </w:r>
      <w:r>
        <w:tab/>
        <w:t>Гедике«16 небольших пьес для фортепиано», соч. 60: № 2 Т. Лак Этюды, соч. 172: №№ 4, 5</w:t>
      </w:r>
    </w:p>
    <w:p w:rsidR="0003472F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</w:pPr>
      <w:r>
        <w:t>А.</w:t>
      </w:r>
      <w:r>
        <w:tab/>
      </w:r>
      <w:proofErr w:type="spellStart"/>
      <w:r>
        <w:t>Лемуан</w:t>
      </w:r>
      <w:proofErr w:type="spellEnd"/>
      <w:r>
        <w:t xml:space="preserve"> Этюды, соч. 37: №№ 16, 28-30, 32, 33, 36, 37, 41, 44, 50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sectPr w:rsidR="0003472F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>
        <w:t>А.</w:t>
      </w:r>
      <w:r>
        <w:tab/>
      </w:r>
      <w:proofErr w:type="spellStart"/>
      <w:r>
        <w:t>Лешгорн</w:t>
      </w:r>
      <w:proofErr w:type="spellEnd"/>
      <w:r>
        <w:t xml:space="preserve"> Этюды, соч. 65: Этюд №40; соч. 66: Этюды: №№ 1-4 «Маленький пианист» (ред. </w:t>
      </w:r>
      <w:proofErr w:type="spellStart"/>
      <w:r>
        <w:t>М.Соколов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</w:pPr>
      <w:r>
        <w:lastRenderedPageBreak/>
        <w:t>В.</w:t>
      </w:r>
      <w:r>
        <w:tab/>
        <w:t xml:space="preserve">Волков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Н. </w:t>
      </w:r>
      <w:proofErr w:type="spellStart"/>
      <w:r>
        <w:t>Голубовская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Этюды. Младшие классы (сост. и ред.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spellStart"/>
      <w:r>
        <w:t>Фрике</w:t>
      </w:r>
      <w:proofErr w:type="spellEnd"/>
      <w:r>
        <w:t xml:space="preserve"> «Ручеек» (Этюд)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Этюды. 1-3 классы (ред. В. Григоренко):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К. Черни Этюд соч. 599,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ч. 2: №№ 6, 8, 12 «Нотная папка пианиста №1». </w:t>
      </w:r>
      <w:r>
        <w:rPr>
          <w:rStyle w:val="-1pt"/>
        </w:rPr>
        <w:t>1-111</w:t>
      </w:r>
      <w:r>
        <w:t xml:space="preserve"> классы (</w:t>
      </w:r>
      <w:proofErr w:type="spellStart"/>
      <w:r>
        <w:t>сост.В</w:t>
      </w:r>
      <w:proofErr w:type="spellEnd"/>
      <w:r>
        <w:t>. Кравцова, 2001):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Этюд, соч. 29 №8 Г. Шмит Этюд, соч. 3 №2 А. </w:t>
      </w:r>
      <w:proofErr w:type="spellStart"/>
      <w:r>
        <w:t>Лешгорн</w:t>
      </w:r>
      <w:proofErr w:type="spellEnd"/>
      <w:r>
        <w:t xml:space="preserve"> Этюд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8" w:name="bookmark38"/>
      <w:r>
        <w:rPr>
          <w:rStyle w:val="34"/>
          <w:b/>
          <w:bCs/>
        </w:rPr>
        <w:t>Крупная Форма</w:t>
      </w:r>
      <w:bookmarkEnd w:id="28"/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Л. Бетховен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К. Вебер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Вариации на тирольскую тему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Сонатины соч. 36: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(№3),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(№4),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(№5),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(№6)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55 №1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</w:pPr>
      <w:r>
        <w:t xml:space="preserve">Моцарт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и Рондо Ф. Сабо Сонатина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</w:t>
      </w:r>
      <w:proofErr w:type="spellStart"/>
      <w:r>
        <w:t>Перепелочка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И. Беркович Вариации на тему русской песни 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157 №7, ч. I Р. Вагнер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Данильян</w:t>
      </w:r>
      <w:proofErr w:type="spellEnd"/>
      <w:r>
        <w:t xml:space="preserve"> «</w:t>
      </w:r>
      <w:proofErr w:type="spellStart"/>
      <w:r>
        <w:t>Рондино</w:t>
      </w:r>
      <w:proofErr w:type="spellEnd"/>
      <w:r>
        <w:t>»</w:t>
      </w:r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Рожавская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54 №1, 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Сонатина </w:t>
      </w:r>
      <w:r>
        <w:rPr>
          <w:lang w:val="en-US"/>
        </w:rPr>
        <w:t>D-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</w:pPr>
      <w:r>
        <w:t>Моцарт</w:t>
      </w:r>
      <w:proofErr w:type="gramStart"/>
      <w:r>
        <w:t xml:space="preserve"> Ш</w:t>
      </w:r>
      <w:proofErr w:type="gramEnd"/>
      <w:r>
        <w:t xml:space="preserve">есть сонатин: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Соната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Р. Шуман «Детская сонатина», соч. 118, ч. I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9" w:name="bookmark39"/>
      <w:r>
        <w:rPr>
          <w:rStyle w:val="34"/>
          <w:b/>
          <w:bCs/>
        </w:rPr>
        <w:t>Пьесы</w:t>
      </w:r>
      <w:bookmarkEnd w:id="29"/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</w:pPr>
      <w:r>
        <w:t>А.</w:t>
      </w:r>
      <w:r>
        <w:tab/>
        <w:t>Александров «12 лёгких пьес по бетховенским обработкам шотландских народных песен»: №№ 11, 12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Ф. Амиров«12 миниатюр для фортепиано»: «Ноктюрн»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Барток</w:t>
      </w:r>
      <w:proofErr w:type="gramStart"/>
      <w:r>
        <w:t>«В</w:t>
      </w:r>
      <w:proofErr w:type="gramEnd"/>
      <w:r>
        <w:t>ечер</w:t>
      </w:r>
      <w:proofErr w:type="spellEnd"/>
      <w:r>
        <w:t xml:space="preserve"> у </w:t>
      </w:r>
      <w:proofErr w:type="spellStart"/>
      <w:r>
        <w:t>секейев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>Б. Барто</w:t>
      </w:r>
      <w:proofErr w:type="gramStart"/>
      <w:r>
        <w:t>к«</w:t>
      </w:r>
      <w:proofErr w:type="gramEnd"/>
      <w:r>
        <w:t>Детям».</w:t>
      </w:r>
      <w:proofErr w:type="spellStart"/>
      <w:r>
        <w:t>Тетр</w:t>
      </w:r>
      <w:proofErr w:type="spellEnd"/>
      <w:r>
        <w:t>. 2: №№ 32-37 И. Бах «Весна»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lastRenderedPageBreak/>
        <w:t xml:space="preserve">Ф.Э. Бах </w:t>
      </w:r>
      <w:r>
        <w:rPr>
          <w:lang w:val="en-US"/>
        </w:rPr>
        <w:t>Andante</w:t>
      </w:r>
      <w:r w:rsidRPr="00302293">
        <w:t xml:space="preserve">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</w:t>
      </w:r>
      <w:proofErr w:type="spellStart"/>
      <w:r>
        <w:t>Аллеманда</w:t>
      </w:r>
      <w:proofErr w:type="spellEnd"/>
      <w:r>
        <w:t>, «Элегия»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Гайдн Избранные пьесы для фортепиано: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</w:pPr>
      <w:r>
        <w:t xml:space="preserve">Аллегро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VivaceD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Маленькая пьеса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Andante</w:t>
      </w:r>
      <w:r w:rsidRPr="00302293">
        <w:t xml:space="preserve"> </w:t>
      </w:r>
      <w:r>
        <w:t>Э. Григ «Лирические пьесы», соч. 12: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«Вальс», «Песня сторожа», «Танец эльфов», «Песня родины»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31: «Колыбельная», «Листок из альбома» соч. 34: «Русская песня»; соч. 35: «Арлекин»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43: «Мазурка», «Утро», «Ариетта» соч. №47: «Эскиз»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Даргомыжский «Вальс» («Табакерка»)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proofErr w:type="spellStart"/>
      <w:r>
        <w:t>Зиринг</w:t>
      </w:r>
      <w:proofErr w:type="spellEnd"/>
      <w:r>
        <w:t xml:space="preserve"> соч. 8: «В лесу», «Русская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соч. 19 «Полька» соч. 33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А. </w:t>
      </w:r>
      <w:proofErr w:type="spellStart"/>
      <w:r>
        <w:t>Лядов</w:t>
      </w:r>
      <w:proofErr w:type="gramStart"/>
      <w:r>
        <w:t>«Т</w:t>
      </w:r>
      <w:proofErr w:type="gramEnd"/>
      <w:r>
        <w:t>анец</w:t>
      </w:r>
      <w:proofErr w:type="spellEnd"/>
      <w:r>
        <w:t xml:space="preserve"> комара»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</w:pPr>
      <w:proofErr w:type="spellStart"/>
      <w:r>
        <w:t>Майкапар</w:t>
      </w:r>
      <w:proofErr w:type="spellEnd"/>
      <w:r w:rsidR="00EC2562">
        <w:t xml:space="preserve"> </w:t>
      </w:r>
      <w:r>
        <w:t>«Маленькие новеллетты», соч. 8: «Мелодия»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соч. 33. «Элегия»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«Детская музыка», соч. 65: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«Сказочка», «Прогулка», «Шествие кузнечиков»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Ж. Рамо «Менуэт в форме </w:t>
      </w:r>
      <w:proofErr w:type="spellStart"/>
      <w:r>
        <w:t>рондсшС</w:t>
      </w:r>
      <w:proofErr w:type="spellEnd"/>
      <w:r w:rsidRPr="00302293">
        <w:t>-</w:t>
      </w:r>
      <w:proofErr w:type="spellStart"/>
      <w:proofErr w:type="gramStart"/>
      <w:r>
        <w:rPr>
          <w:lang w:val="en-US"/>
        </w:rPr>
        <w:t>dur</w:t>
      </w:r>
      <w:proofErr w:type="spellEnd"/>
      <w:proofErr w:type="gramEnd"/>
    </w:p>
    <w:p w:rsidR="0003472F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</w:pPr>
      <w:r>
        <w:t>Э.</w:t>
      </w:r>
      <w:r>
        <w:tab/>
      </w:r>
      <w:proofErr w:type="spellStart"/>
      <w:r>
        <w:t>Сигмейстер</w:t>
      </w:r>
      <w:proofErr w:type="spellEnd"/>
      <w:r w:rsidR="00EC2562">
        <w:t xml:space="preserve"> </w:t>
      </w:r>
      <w:r>
        <w:t>«Фортепианные пьесы для детей»: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>«Ёж», «Весёлый клоун», «Новый Лондон», «Шотландский народный танец» П. Чайковский «Детский альбом»: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proofErr w:type="gramStart"/>
      <w:r>
        <w:t>«Шарманщик поёт», «Камаринская», «Песня жаворонка», «Полька», «Вальс» Д. Шостакович «Танцы кукол»:</w:t>
      </w:r>
      <w:proofErr w:type="gramEnd"/>
      <w:r>
        <w:t xml:space="preserve"> «Лирический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«Детская тетрадь»: «Заводная кукла»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М. </w:t>
      </w:r>
      <w:proofErr w:type="spellStart"/>
      <w:r>
        <w:t>Дремлюга</w:t>
      </w:r>
      <w:proofErr w:type="spellEnd"/>
      <w:r w:rsidR="00EC2562">
        <w:t xml:space="preserve"> </w:t>
      </w:r>
      <w:r>
        <w:t>«Лирическая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Г. Дмитриев «Механическая кукла», «Карусель»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</w:pPr>
      <w:proofErr w:type="spellStart"/>
      <w:r>
        <w:t>Флярковский</w:t>
      </w:r>
      <w:proofErr w:type="spellEnd"/>
      <w:r>
        <w:t xml:space="preserve"> «Пони»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proofErr w:type="spellStart"/>
      <w:r>
        <w:t>Росин</w:t>
      </w:r>
      <w:proofErr w:type="spellEnd"/>
      <w:r>
        <w:t xml:space="preserve">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П. Морис «Вальс голубого перса»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детей». </w:t>
      </w:r>
      <w:proofErr w:type="spellStart"/>
      <w:r>
        <w:t>Вып</w:t>
      </w:r>
      <w:proofErr w:type="spellEnd"/>
      <w:r>
        <w:t>. 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К. Сорокин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 xml:space="preserve">А. </w:t>
      </w:r>
      <w:proofErr w:type="spellStart"/>
      <w:r>
        <w:t>Эшпай</w:t>
      </w:r>
      <w:proofErr w:type="spellEnd"/>
      <w:r>
        <w:t xml:space="preserve"> Прелюдия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«Французская фортепианная музыка для детей». </w:t>
      </w:r>
      <w:proofErr w:type="spellStart"/>
      <w:r>
        <w:t>Вып</w:t>
      </w:r>
      <w:proofErr w:type="spellEnd"/>
      <w:r>
        <w:t>. 1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М. </w:t>
      </w:r>
      <w:proofErr w:type="spellStart"/>
      <w:r>
        <w:t>Дюбуа</w:t>
      </w:r>
      <w:proofErr w:type="spellEnd"/>
      <w:r>
        <w:t xml:space="preserve"> 5 пьес из цикла «Нянины сказки»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4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proofErr w:type="spellStart"/>
      <w:r>
        <w:t>Билаш</w:t>
      </w:r>
      <w:proofErr w:type="spellEnd"/>
      <w:r>
        <w:t xml:space="preserve"> «Реквием»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Кирнбергер</w:t>
      </w:r>
      <w:proofErr w:type="spellEnd"/>
      <w:r>
        <w:t xml:space="preserve"> «Лютня»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«Размышление»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0" w:name="bookmark40"/>
      <w:r>
        <w:rPr>
          <w:rStyle w:val="34"/>
          <w:b/>
          <w:bCs/>
        </w:rPr>
        <w:t>Ансамбли</w:t>
      </w:r>
      <w:bookmarkEnd w:id="3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Аренский «Шесть детских пьес (для фортепиано в 4 руки)», соч. 34: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«Сказка», «Вальс», Фуга на тему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proofErr w:type="spellStart"/>
      <w:r>
        <w:t>А.Аренский</w:t>
      </w:r>
      <w:proofErr w:type="spellEnd"/>
      <w:r>
        <w:t xml:space="preserve"> «</w:t>
      </w:r>
      <w:proofErr w:type="spellStart"/>
      <w:r>
        <w:t>Скерцино</w:t>
      </w:r>
      <w:proofErr w:type="spellEnd"/>
      <w:r>
        <w:t>», «Прелюдия», «Ария» (соч. 65, 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Балакирев «14 избранных русских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«Вальс» из оперы «Иван Сусанин» (для двух фортепиано в 8 рук)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Глиэр «Песня», соч. 41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Ц. Кюи «Десять пятиклавишных пьес», соч. 74 (по выбору)</w:t>
      </w:r>
    </w:p>
    <w:p w:rsidR="0003472F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r>
        <w:t>А.</w:t>
      </w:r>
      <w:r>
        <w:tab/>
      </w:r>
      <w:proofErr w:type="spellStart"/>
      <w:r>
        <w:t>Лядов</w:t>
      </w:r>
      <w:proofErr w:type="spellEnd"/>
      <w:r>
        <w:t xml:space="preserve"> «Протяжная», «Колыбельная»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«Сцена», соч. 64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«Вставайте, люди русские», соч. 78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«Въезд Александра Невского </w:t>
      </w:r>
      <w:proofErr w:type="gramStart"/>
      <w:r>
        <w:t>во</w:t>
      </w:r>
      <w:proofErr w:type="gramEnd"/>
      <w:r>
        <w:t xml:space="preserve"> Псков» («Александр Невский»)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«Пять русских народных песен»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Б. Асафьев «Вальс» из балета «Бахчисарайский фонтан»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Гайдн Ария Симона («Времена года»)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«Вальс-фантазия»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 xml:space="preserve">Моцарт Ария </w:t>
      </w:r>
      <w:proofErr w:type="spellStart"/>
      <w:r>
        <w:t>Керубино</w:t>
      </w:r>
      <w:proofErr w:type="spellEnd"/>
      <w:r>
        <w:t xml:space="preserve">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«Сомнение»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Ария Фигаро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Избранные ансамбли. Для фортепиано в 4 руки. </w:t>
      </w:r>
      <w:proofErr w:type="spellStart"/>
      <w:r>
        <w:t>Вып</w:t>
      </w:r>
      <w:proofErr w:type="spellEnd"/>
      <w:r>
        <w:t>. 2</w:t>
      </w:r>
    </w:p>
    <w:p w:rsidR="0003472F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</w:pPr>
      <w:r>
        <w:t>С.</w:t>
      </w:r>
      <w:r>
        <w:tab/>
        <w:t>Прокофьев «Урок танца» (гавот), «Отъезд Золушки на бал» (вальс) («Золушка»)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</w:pPr>
      <w:r>
        <w:t>Н.</w:t>
      </w:r>
      <w:r>
        <w:tab/>
        <w:t>Римский-Корсаков «Шествие царя Берендея» («Снегурочка»)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Лёгкие переложения произведений русских композиторов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Варламов «Красный сарафан»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Рубинштейн «Горные вершины»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Серов Варяжская баллада «Застонало сине море» («</w:t>
      </w:r>
      <w:proofErr w:type="spellStart"/>
      <w:r>
        <w:t>Рогнеда</w:t>
      </w:r>
      <w:proofErr w:type="spellEnd"/>
      <w:r>
        <w:t>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Итальянская народная песня «Санта-</w:t>
      </w:r>
      <w:proofErr w:type="spellStart"/>
      <w:r>
        <w:t>Лючия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Ж. </w:t>
      </w:r>
      <w:proofErr w:type="spellStart"/>
      <w:r>
        <w:t>Металлиди</w:t>
      </w:r>
      <w:proofErr w:type="spellEnd"/>
      <w:r>
        <w:t xml:space="preserve"> «Сорочьи новости»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«Нотная папка пианиста»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Равель «</w:t>
      </w:r>
      <w:proofErr w:type="spellStart"/>
      <w:r>
        <w:t>Павана</w:t>
      </w:r>
      <w:proofErr w:type="spellEnd"/>
      <w:r>
        <w:t xml:space="preserve"> спящей красавицы»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Л. Бетховен «Три немецких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Популярная музыка XIX века (сост. Л. Кравчук):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 xml:space="preserve">Б. </w:t>
      </w:r>
      <w:proofErr w:type="spellStart"/>
      <w:r>
        <w:t>Годар</w:t>
      </w:r>
      <w:proofErr w:type="spellEnd"/>
      <w:r>
        <w:t xml:space="preserve"> «Песня пастушков»</w:t>
      </w:r>
    </w:p>
    <w:p w:rsidR="0003472F" w:rsidRDefault="007E5B3E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</w:pPr>
      <w:bookmarkStart w:id="31" w:name="bookmark41"/>
      <w:r>
        <w:rPr>
          <w:rStyle w:val="121"/>
          <w:b/>
          <w:bCs/>
          <w:i/>
          <w:iCs/>
        </w:rPr>
        <w:t>5</w:t>
      </w:r>
      <w:r w:rsidR="00914FF0">
        <w:rPr>
          <w:rStyle w:val="121"/>
          <w:b/>
          <w:bCs/>
          <w:i/>
          <w:iCs/>
        </w:rPr>
        <w:t xml:space="preserve"> -</w:t>
      </w:r>
      <w:proofErr w:type="gramStart"/>
      <w:r w:rsidR="00914FF0">
        <w:rPr>
          <w:rStyle w:val="121"/>
          <w:b/>
          <w:bCs/>
          <w:i/>
          <w:iCs/>
        </w:rPr>
        <w:t>о</w:t>
      </w:r>
      <w:r w:rsidR="009D7026">
        <w:rPr>
          <w:rStyle w:val="121"/>
          <w:b/>
          <w:bCs/>
          <w:i/>
          <w:iCs/>
        </w:rPr>
        <w:t>й</w:t>
      </w:r>
      <w:proofErr w:type="gramEnd"/>
      <w:r w:rsidR="009D7026">
        <w:rPr>
          <w:rStyle w:val="121"/>
          <w:b/>
          <w:bCs/>
          <w:i/>
          <w:iCs/>
        </w:rPr>
        <w:t xml:space="preserve"> год обучения</w:t>
      </w:r>
      <w:bookmarkEnd w:id="31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2" w:name="bookmark42"/>
      <w:r>
        <w:rPr>
          <w:rStyle w:val="34"/>
          <w:b/>
          <w:bCs/>
        </w:rPr>
        <w:t>Полифония</w:t>
      </w:r>
      <w:bookmarkEnd w:id="32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для фортепиано. 5 класс. Полифонические пьесы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Г. </w:t>
      </w:r>
      <w:proofErr w:type="spellStart"/>
      <w:r>
        <w:t>Перселл</w:t>
      </w:r>
      <w:proofErr w:type="spellEnd"/>
      <w:r>
        <w:t xml:space="preserve"> Прелюдия И. </w:t>
      </w:r>
      <w:proofErr w:type="spellStart"/>
      <w:r>
        <w:t>Пахельбель</w:t>
      </w:r>
      <w:proofErr w:type="spellEnd"/>
      <w:r>
        <w:t xml:space="preserve"> Чакона </w:t>
      </w:r>
      <w:r>
        <w:rPr>
          <w:lang w:val="en-US"/>
        </w:rPr>
        <w:t>f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«Старинная клавирная музыка»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«Венецианская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Л. </w:t>
      </w:r>
      <w:proofErr w:type="spellStart"/>
      <w:r>
        <w:t>Нарваэс</w:t>
      </w:r>
      <w:proofErr w:type="spellEnd"/>
      <w:r>
        <w:t xml:space="preserve"> «Четыре вариации»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западноевропейских композиторов»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1920"/>
        <w:jc w:val="left"/>
      </w:pPr>
      <w:r>
        <w:t xml:space="preserve">Г. </w:t>
      </w:r>
      <w:proofErr w:type="spellStart"/>
      <w:r>
        <w:t>Коттер</w:t>
      </w:r>
      <w:proofErr w:type="spellEnd"/>
      <w:r>
        <w:t xml:space="preserve"> Обработка хорала А. </w:t>
      </w:r>
      <w:proofErr w:type="spellStart"/>
      <w:r>
        <w:t>Керкхофен</w:t>
      </w:r>
      <w:proofErr w:type="spellEnd"/>
      <w:r>
        <w:t xml:space="preserve"> «Двухголосный стих»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«Маскарада»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>Неизвестный автор «</w:t>
      </w:r>
      <w:proofErr w:type="spellStart"/>
      <w:r>
        <w:t>Павана</w:t>
      </w:r>
      <w:proofErr w:type="spellEnd"/>
      <w:r>
        <w:t xml:space="preserve"> и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3" w:name="bookmark43"/>
      <w:r>
        <w:rPr>
          <w:rStyle w:val="34"/>
          <w:b/>
          <w:bCs/>
        </w:rPr>
        <w:t>Этюды</w:t>
      </w:r>
      <w:bookmarkEnd w:id="33"/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 35, 36, 38, 42 Этюды. </w:t>
      </w:r>
      <w:proofErr w:type="gramStart"/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 </w:t>
      </w:r>
      <w:r>
        <w:t>классы (</w:t>
      </w:r>
      <w:proofErr w:type="spellStart"/>
      <w:r>
        <w:t>ред.В</w:t>
      </w:r>
      <w:proofErr w:type="spellEnd"/>
      <w:r>
        <w:t>.</w:t>
      </w:r>
      <w:proofErr w:type="gramEnd"/>
      <w:r>
        <w:t xml:space="preserve"> </w:t>
      </w:r>
      <w:proofErr w:type="gramStart"/>
      <w:r>
        <w:t>Григоренко):</w:t>
      </w:r>
      <w:proofErr w:type="gramEnd"/>
    </w:p>
    <w:p w:rsidR="0003472F" w:rsidRDefault="009D7026">
      <w:pPr>
        <w:pStyle w:val="4"/>
        <w:shd w:val="clear" w:color="auto" w:fill="auto"/>
        <w:spacing w:after="0" w:line="250" w:lineRule="exact"/>
        <w:ind w:left="1420" w:right="5360"/>
        <w:jc w:val="both"/>
      </w:pPr>
      <w:r>
        <w:t xml:space="preserve">К. Черни Этюд, ор. 599 №63 К. Черни Этюд, ор. 139 №19 Ф. </w:t>
      </w:r>
      <w:proofErr w:type="spellStart"/>
      <w:r>
        <w:t>Лекуппе</w:t>
      </w:r>
      <w:proofErr w:type="spellEnd"/>
      <w:r>
        <w:t xml:space="preserve"> Этюд, ор. 24 №3 Д. </w:t>
      </w:r>
      <w:proofErr w:type="spellStart"/>
      <w:r>
        <w:t>Скарлатти</w:t>
      </w:r>
      <w:proofErr w:type="spellEnd"/>
      <w:r>
        <w:t xml:space="preserve"> Этюд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«Нотная папка пианиста» №2. </w:t>
      </w:r>
      <w:proofErr w:type="gramStart"/>
      <w:r>
        <w:rPr>
          <w:lang w:val="en-US"/>
        </w:rPr>
        <w:t>III</w:t>
      </w:r>
      <w:r w:rsidRPr="00302293">
        <w:t>-</w:t>
      </w:r>
      <w:r>
        <w:rPr>
          <w:lang w:val="en-US"/>
        </w:rPr>
        <w:t>V</w:t>
      </w:r>
      <w:r w:rsidRPr="00302293">
        <w:t xml:space="preserve"> </w:t>
      </w:r>
      <w:r>
        <w:t xml:space="preserve">классы, </w:t>
      </w:r>
      <w:proofErr w:type="spellStart"/>
      <w:r>
        <w:t>тетр</w:t>
      </w:r>
      <w:proofErr w:type="spellEnd"/>
      <w:r>
        <w:t>.</w:t>
      </w:r>
      <w:proofErr w:type="gramEnd"/>
      <w:r>
        <w:t xml:space="preserve"> №1 «Этюды и виртуозные пьесы» (2001): Г. </w:t>
      </w:r>
      <w:proofErr w:type="spellStart"/>
      <w:r>
        <w:t>Беренс</w:t>
      </w:r>
      <w:proofErr w:type="spellEnd"/>
      <w:r>
        <w:t xml:space="preserve"> Этюд, ор. 88 №10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</w:pPr>
      <w:proofErr w:type="spellStart"/>
      <w:r>
        <w:t>Бертини</w:t>
      </w:r>
      <w:proofErr w:type="spellEnd"/>
      <w:r>
        <w:t xml:space="preserve"> Этюд, ор. 29 №17 Р. Щедрин Этюд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</w:pPr>
      <w:r>
        <w:t>С.</w:t>
      </w:r>
      <w:r>
        <w:tab/>
      </w:r>
      <w:proofErr w:type="spellStart"/>
      <w:r>
        <w:t>Майкапар</w:t>
      </w:r>
      <w:proofErr w:type="spellEnd"/>
      <w:r>
        <w:t xml:space="preserve"> Стаккато-прелюдия, ор. 31 №6 «Первые шаги маленького пианиста» (сост. Г. Баранова, 1997):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 xml:space="preserve">Тигранян Этюд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К. Черни Этюды ор. 139: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4" w:name="bookmark44"/>
      <w:r>
        <w:rPr>
          <w:rStyle w:val="34"/>
          <w:b/>
          <w:bCs/>
        </w:rPr>
        <w:lastRenderedPageBreak/>
        <w:t>Крупная Форма</w:t>
      </w:r>
      <w:bookmarkEnd w:id="34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157 №6,1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Л. Келер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Коласинский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Рондо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Я.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20 №5,1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Роули</w:t>
      </w:r>
      <w:proofErr w:type="spellEnd"/>
      <w:r>
        <w:t xml:space="preserve"> Сонатина «Зима», 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e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ор. 157 №8,1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Ю. </w:t>
      </w:r>
      <w:proofErr w:type="spellStart"/>
      <w:r>
        <w:t>Весняк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 №1,1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rPr>
          <w:lang w:val="en-US"/>
        </w:rPr>
        <w:t>Jl</w:t>
      </w:r>
      <w:proofErr w:type="spellEnd"/>
      <w:r w:rsidRPr="00302293">
        <w:t xml:space="preserve">. </w:t>
      </w:r>
      <w:proofErr w:type="spellStart"/>
      <w:r>
        <w:t>Шитте</w:t>
      </w:r>
      <w:proofErr w:type="spellEnd"/>
      <w:r>
        <w:t xml:space="preserve">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 xml:space="preserve">76 №3 А. </w:t>
      </w:r>
      <w:proofErr w:type="spellStart"/>
      <w:r>
        <w:t>Жилинский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rPr>
          <w:rStyle w:val="af2"/>
        </w:rPr>
        <w:t>Я.</w:t>
      </w:r>
      <w:r>
        <w:t xml:space="preserve">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20 №4,1 ч.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</w:pPr>
      <w:proofErr w:type="spellStart"/>
      <w:r>
        <w:t>Венто</w:t>
      </w:r>
      <w:proofErr w:type="spellEnd"/>
      <w:r>
        <w:t xml:space="preserve"> Дивертисмент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Скарлатти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5" w:name="bookmark45"/>
      <w:r>
        <w:rPr>
          <w:rStyle w:val="34"/>
          <w:b/>
          <w:bCs/>
        </w:rPr>
        <w:t>Пьесы</w:t>
      </w:r>
      <w:bookmarkEnd w:id="35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Пособие по общему курсу фортепиано (сост. Т. </w:t>
      </w:r>
      <w:proofErr w:type="spellStart"/>
      <w:r>
        <w:t>Ахдамович</w:t>
      </w:r>
      <w:proofErr w:type="spellEnd"/>
      <w:r>
        <w:t>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Глазунов «Испанский танец» («Раймонда»)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И. Николаев «Маленькая страна»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Г. Уоррен «</w:t>
      </w:r>
      <w:proofErr w:type="spellStart"/>
      <w:proofErr w:type="gramStart"/>
      <w:r>
        <w:t>Чатануга</w:t>
      </w:r>
      <w:proofErr w:type="spellEnd"/>
      <w:proofErr w:type="gramEnd"/>
      <w:r>
        <w:t xml:space="preserve"> чу-чу»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«Народная музыка для детей»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Э. Григ «Песня героя», ор. 17.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</w:pPr>
      <w:r>
        <w:t>Луппов «Дремучий лес»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«Французская фортепианная музыка для детей»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П. </w:t>
      </w:r>
      <w:proofErr w:type="spellStart"/>
      <w:r>
        <w:t>Санкан</w:t>
      </w:r>
      <w:proofErr w:type="spellEnd"/>
      <w:r>
        <w:t xml:space="preserve"> «Принцесса Греза»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Альбом популярных пьес для фортепиано (сост. В. Катанский,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</w:pPr>
      <w:r>
        <w:t>Прокофьев «Песня без слов»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«Музыкальная мозаика», 5-й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«Русский альбом», 2-й </w:t>
      </w:r>
      <w:proofErr w:type="spellStart"/>
      <w:r>
        <w:t>вып</w:t>
      </w:r>
      <w:proofErr w:type="spellEnd"/>
      <w:r>
        <w:t>. (1993):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3620"/>
        <w:jc w:val="left"/>
      </w:pPr>
      <w:r>
        <w:t xml:space="preserve">М. Глинка «Мазурка»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А. Даргомыжский «Казачок»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</w:t>
      </w:r>
      <w:proofErr w:type="spellStart"/>
      <w:r>
        <w:t>Музицирование</w:t>
      </w:r>
      <w:proofErr w:type="spellEnd"/>
      <w:r>
        <w:t xml:space="preserve">», 3-й </w:t>
      </w:r>
      <w:proofErr w:type="spellStart"/>
      <w:r>
        <w:t>вып</w:t>
      </w:r>
      <w:proofErr w:type="spellEnd"/>
      <w:r>
        <w:t>. (сост. С. Голованова, 1995):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</w:pPr>
      <w:r>
        <w:t>Даргомыжский «Меланхолический вальс»</w:t>
      </w:r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6" w:name="bookmark46"/>
      <w:r>
        <w:rPr>
          <w:rStyle w:val="34"/>
          <w:b/>
          <w:bCs/>
        </w:rPr>
        <w:t>Ансамбли</w:t>
      </w:r>
      <w:bookmarkEnd w:id="3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Учебно-методическое пособие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Н. Соколова « Меховые сапоги»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Испанская пляска «Качуча»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t>Диабелли</w:t>
      </w:r>
      <w:proofErr w:type="spellEnd"/>
      <w:r>
        <w:t xml:space="preserve"> «Ансамбли», ор. 149: Романс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Полонез и трио А. Хачатурян «На бульваре Гоголя»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фортепианного ансамбля (сост. И. Анастасьева, 1987):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Моцарт «Четыре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483" w:line="250" w:lineRule="exact"/>
        <w:ind w:left="1420"/>
        <w:jc w:val="left"/>
      </w:pPr>
      <w: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Методические записки по вопросам музыкального образования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lastRenderedPageBreak/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</w:t>
      </w:r>
      <w:proofErr w:type="gramStart"/>
      <w:r>
        <w:t xml:space="preserve"> / С</w:t>
      </w:r>
      <w:proofErr w:type="gramEnd"/>
      <w:r>
        <w:t>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Гаммы и арпеджио для фортепиано. В двух частях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Когда не хватает техники. Фортепианные ансамбли для детей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Моцарт В. Шесть сонатин. </w:t>
      </w:r>
      <w:proofErr w:type="gramStart"/>
      <w:r>
        <w:t>-М</w:t>
      </w:r>
      <w:proofErr w:type="gramEnd"/>
      <w:r>
        <w:t>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>. I</w:t>
      </w:r>
      <w:proofErr w:type="gramStart"/>
      <w:r>
        <w:t xml:space="preserve"> / С</w:t>
      </w:r>
      <w:proofErr w:type="gramEnd"/>
      <w:r>
        <w:t xml:space="preserve">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3 / Ре</w:t>
      </w:r>
      <w:proofErr w:type="gramStart"/>
      <w:r>
        <w:t>д-</w:t>
      </w:r>
      <w:proofErr w:type="gramEnd"/>
      <w:r>
        <w:t xml:space="preserve">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</w:t>
      </w:r>
      <w:proofErr w:type="gramStart"/>
      <w:r>
        <w:t xml:space="preserve"> / С</w:t>
      </w:r>
      <w:proofErr w:type="gramEnd"/>
      <w:r>
        <w:t>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</w:t>
      </w:r>
      <w:proofErr w:type="gramStart"/>
      <w:r>
        <w:t xml:space="preserve"> / Р</w:t>
      </w:r>
      <w:proofErr w:type="gramEnd"/>
      <w:r>
        <w:t>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Сборник фортепианных пьес, этюдов и ансамблей для начинающих. Ч. 1. - Изд. 17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На рояле вокруг света. Фортепианная музыка XX века. 2 класс, 3 класс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для ф-но. 3-4 классы</w:t>
      </w:r>
      <w:proofErr w:type="gramStart"/>
      <w:r>
        <w:t xml:space="preserve"> / С</w:t>
      </w:r>
      <w:proofErr w:type="gramEnd"/>
      <w:r>
        <w:t xml:space="preserve">ост. А. Четверухина, Т. </w:t>
      </w:r>
      <w:proofErr w:type="spellStart"/>
      <w:r>
        <w:t>Верижникова</w:t>
      </w:r>
      <w:proofErr w:type="spellEnd"/>
      <w:r>
        <w:t>. - М.: Музыка, 2010. Хрестоматия для ф-но. Младшие, средние и старшие классы ДМШ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Хрестоматия педагогического репертуара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1</w:t>
      </w:r>
      <w:proofErr w:type="gramStart"/>
      <w:r>
        <w:t>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педагогического репертуара для фортепиано. Вариации, сонатины, сонаты. 7 класс ДМШ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по камерному ансамблю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lastRenderedPageBreak/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3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4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5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567" w:rsidRDefault="00800567">
      <w:r>
        <w:separator/>
      </w:r>
    </w:p>
  </w:endnote>
  <w:endnote w:type="continuationSeparator" w:id="0">
    <w:p w:rsidR="00800567" w:rsidRDefault="0080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567" w:rsidRDefault="00800567"/>
  </w:footnote>
  <w:footnote w:type="continuationSeparator" w:id="0">
    <w:p w:rsidR="00800567" w:rsidRDefault="008005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0A7" w:rsidRDefault="006210A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0A7" w:rsidRDefault="006210A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6210A7" w:rsidRDefault="006210A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0A7" w:rsidRDefault="006210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3472F"/>
    <w:rsid w:val="00055074"/>
    <w:rsid w:val="00072FD5"/>
    <w:rsid w:val="000A79C2"/>
    <w:rsid w:val="000D771D"/>
    <w:rsid w:val="00144BE6"/>
    <w:rsid w:val="001719C6"/>
    <w:rsid w:val="001D116F"/>
    <w:rsid w:val="001D400C"/>
    <w:rsid w:val="001F2964"/>
    <w:rsid w:val="002B74C1"/>
    <w:rsid w:val="00302293"/>
    <w:rsid w:val="003277F2"/>
    <w:rsid w:val="0038685F"/>
    <w:rsid w:val="0045257B"/>
    <w:rsid w:val="0045276F"/>
    <w:rsid w:val="004A43EF"/>
    <w:rsid w:val="004B412A"/>
    <w:rsid w:val="00504740"/>
    <w:rsid w:val="005521AB"/>
    <w:rsid w:val="00553B7C"/>
    <w:rsid w:val="006210A7"/>
    <w:rsid w:val="00647B8A"/>
    <w:rsid w:val="0065305D"/>
    <w:rsid w:val="007A401E"/>
    <w:rsid w:val="007C03CA"/>
    <w:rsid w:val="007E5B3E"/>
    <w:rsid w:val="00800567"/>
    <w:rsid w:val="0081796F"/>
    <w:rsid w:val="0082136A"/>
    <w:rsid w:val="00842E09"/>
    <w:rsid w:val="00884E2B"/>
    <w:rsid w:val="008A71D5"/>
    <w:rsid w:val="008B183D"/>
    <w:rsid w:val="008E2C21"/>
    <w:rsid w:val="00910012"/>
    <w:rsid w:val="00914FF0"/>
    <w:rsid w:val="009333FF"/>
    <w:rsid w:val="0098776A"/>
    <w:rsid w:val="009D7026"/>
    <w:rsid w:val="00A0481A"/>
    <w:rsid w:val="00A42629"/>
    <w:rsid w:val="00A802AA"/>
    <w:rsid w:val="00B97C52"/>
    <w:rsid w:val="00BF420A"/>
    <w:rsid w:val="00C50C64"/>
    <w:rsid w:val="00CB643C"/>
    <w:rsid w:val="00CC5B8C"/>
    <w:rsid w:val="00CE3413"/>
    <w:rsid w:val="00CF0D16"/>
    <w:rsid w:val="00CF239F"/>
    <w:rsid w:val="00D75A45"/>
    <w:rsid w:val="00D76477"/>
    <w:rsid w:val="00DC7DF5"/>
    <w:rsid w:val="00E149BE"/>
    <w:rsid w:val="00EC2562"/>
    <w:rsid w:val="00ED1F60"/>
    <w:rsid w:val="00EE5242"/>
    <w:rsid w:val="00F1434E"/>
    <w:rsid w:val="00F272E0"/>
    <w:rsid w:val="00F57C43"/>
    <w:rsid w:val="00F872D6"/>
    <w:rsid w:val="00F90A53"/>
    <w:rsid w:val="00F96D0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30</Pages>
  <Words>8587</Words>
  <Characters>48949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31</cp:revision>
  <cp:lastPrinted>2017-06-22T12:57:00Z</cp:lastPrinted>
  <dcterms:created xsi:type="dcterms:W3CDTF">2018-07-31T14:04:00Z</dcterms:created>
  <dcterms:modified xsi:type="dcterms:W3CDTF">2025-09-12T11:44:00Z</dcterms:modified>
</cp:coreProperties>
</file>