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D2" w:rsidRPr="00E51A10" w:rsidRDefault="005031D2" w:rsidP="00E51A10">
      <w:pPr>
        <w:pStyle w:val="1"/>
        <w:jc w:val="center"/>
        <w:rPr>
          <w:rFonts w:ascii="Times New Roman" w:eastAsia="Courier New" w:hAnsi="Times New Roman" w:cs="Times New Roman"/>
          <w:b w:val="0"/>
          <w:color w:val="auto"/>
          <w:lang w:eastAsia="ru-RU"/>
        </w:rPr>
      </w:pPr>
      <w:r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t>ДЕПАРТАМЕНТ КУЛЬТУРЫ ГОРОДА МОСКВЫ</w:t>
      </w:r>
      <w:r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br/>
        <w:t>Государственное бюджетное учреждение</w:t>
      </w:r>
      <w:r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br/>
        <w:t>дополнительного образования города Москвы</w:t>
      </w:r>
      <w:r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br/>
        <w:t>«Детск</w:t>
      </w:r>
      <w:r w:rsidR="00CA1982"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t xml:space="preserve">ая музыкальная школа имени </w:t>
      </w:r>
      <w:proofErr w:type="spellStart"/>
      <w:r w:rsidR="00CA1982"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t>Р.М.</w:t>
      </w:r>
      <w:r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t>Глиэра</w:t>
      </w:r>
      <w:proofErr w:type="spellEnd"/>
      <w:r w:rsidRPr="00E51A10">
        <w:rPr>
          <w:rFonts w:ascii="Times New Roman" w:eastAsia="Courier New" w:hAnsi="Times New Roman" w:cs="Times New Roman"/>
          <w:b w:val="0"/>
          <w:color w:val="auto"/>
          <w:lang w:eastAsia="ru-RU"/>
        </w:rPr>
        <w:t>»</w:t>
      </w:r>
    </w:p>
    <w:p w:rsidR="00E4575C" w:rsidRPr="00E51A10" w:rsidRDefault="00E4575C" w:rsidP="00E51A10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</w:p>
    <w:p w:rsidR="005031D2" w:rsidRDefault="005031D2" w:rsidP="00E4575C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E4575C" w:rsidRPr="00E4575C" w:rsidTr="00456BA6">
        <w:trPr>
          <w:trHeight w:val="1758"/>
        </w:trPr>
        <w:tc>
          <w:tcPr>
            <w:tcW w:w="7278" w:type="dxa"/>
          </w:tcPr>
          <w:p w:rsidR="00E4575C" w:rsidRPr="00E4575C" w:rsidRDefault="00E51F3B" w:rsidP="00E51F3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 w:rsidR="005031D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E4575C"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E4575C" w:rsidRPr="00E4575C" w:rsidRDefault="00E4575C" w:rsidP="00E457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приказом </w:t>
            </w:r>
            <w:proofErr w:type="gramStart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Государственного</w:t>
            </w:r>
            <w:proofErr w:type="gramEnd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бюджетного</w:t>
            </w:r>
          </w:p>
          <w:p w:rsidR="00E4575C" w:rsidRPr="00E4575C" w:rsidRDefault="00E4575C" w:rsidP="00E457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учреждения дополнительного образования города Москвы</w:t>
            </w:r>
          </w:p>
          <w:p w:rsidR="00E4575C" w:rsidRPr="00E4575C" w:rsidRDefault="00E4575C" w:rsidP="00E4575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«Детская музыкальная школа имени </w:t>
            </w:r>
            <w:proofErr w:type="spellStart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Р.М.Глиэра</w:t>
            </w:r>
            <w:proofErr w:type="spellEnd"/>
            <w:r w:rsidRPr="00E4575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E4575C" w:rsidRPr="00E4575C" w:rsidRDefault="00A44C29" w:rsidP="00C343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 29 августа 2025 года № 58</w:t>
            </w:r>
            <w:r w:rsidR="00B77F57" w:rsidRPr="00B77F57">
              <w:rPr>
                <w:rFonts w:ascii="Times New Roman" w:eastAsia="Times New Roman" w:hAnsi="Times New Roman"/>
                <w:sz w:val="28"/>
                <w:szCs w:val="28"/>
              </w:rPr>
              <w:t>/ОД</w:t>
            </w:r>
          </w:p>
        </w:tc>
      </w:tr>
    </w:tbl>
    <w:p w:rsidR="00E4575C" w:rsidRDefault="00E4575C" w:rsidP="00E4575C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</w:rPr>
      </w:pPr>
    </w:p>
    <w:p w:rsidR="00877AC2" w:rsidRDefault="00877AC2" w:rsidP="00877AC2">
      <w:pPr>
        <w:spacing w:line="240" w:lineRule="auto"/>
        <w:contextualSpacing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77AC2" w:rsidRDefault="00877AC2" w:rsidP="000335A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ПРЕДПРОФЕССИОНАЛЬНАЯ</w:t>
      </w:r>
    </w:p>
    <w:p w:rsidR="000335A3" w:rsidRPr="006609D2" w:rsidRDefault="00877AC2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6609D2">
        <w:rPr>
          <w:rFonts w:ascii="Times New Roman" w:hAnsi="Times New Roman" w:cs="Times New Roman"/>
          <w:sz w:val="28"/>
          <w:szCs w:val="28"/>
        </w:rPr>
        <w:t>ОБЩЕОБРАЗОВАТЕЛЬНАЯ ПРОГР</w:t>
      </w:r>
      <w:r w:rsidR="000335A3" w:rsidRPr="006609D2">
        <w:rPr>
          <w:rFonts w:ascii="Times New Roman" w:hAnsi="Times New Roman" w:cs="Times New Roman"/>
          <w:sz w:val="28"/>
          <w:szCs w:val="28"/>
        </w:rPr>
        <w:t>АММА</w:t>
      </w:r>
      <w:r w:rsidR="000335A3" w:rsidRPr="006609D2">
        <w:rPr>
          <w:rFonts w:ascii="Times New Roman" w:hAnsi="Times New Roman" w:cs="Times New Roman"/>
          <w:sz w:val="28"/>
          <w:szCs w:val="28"/>
        </w:rPr>
        <w:br/>
      </w:r>
      <w:r w:rsidRPr="006609D2">
        <w:rPr>
          <w:rFonts w:ascii="Times New Roman" w:hAnsi="Times New Roman" w:cs="Times New Roman"/>
          <w:sz w:val="28"/>
          <w:szCs w:val="28"/>
        </w:rPr>
        <w:t>В ОБЛАСТИ МУЗЫКАЛЬНО</w:t>
      </w:r>
      <w:r w:rsidR="000335A3" w:rsidRPr="006609D2">
        <w:rPr>
          <w:rFonts w:ascii="Times New Roman" w:hAnsi="Times New Roman" w:cs="Times New Roman"/>
          <w:sz w:val="28"/>
          <w:szCs w:val="28"/>
        </w:rPr>
        <w:t>ГО ИСКУССТВА</w:t>
      </w:r>
      <w:r w:rsidR="000335A3" w:rsidRPr="006609D2">
        <w:rPr>
          <w:rFonts w:ascii="Times New Roman" w:hAnsi="Times New Roman" w:cs="Times New Roman"/>
          <w:sz w:val="28"/>
          <w:szCs w:val="28"/>
        </w:rPr>
        <w:br/>
      </w:r>
      <w:r w:rsidRPr="006609D2">
        <w:rPr>
          <w:rFonts w:ascii="Times New Roman" w:hAnsi="Times New Roman" w:cs="Times New Roman"/>
          <w:b/>
          <w:sz w:val="28"/>
          <w:szCs w:val="28"/>
        </w:rPr>
        <w:t xml:space="preserve"> «ДУХОВЫЕ И УДАРНЫЕ ИНСТ</w:t>
      </w:r>
      <w:r w:rsidR="000335A3" w:rsidRPr="006609D2">
        <w:rPr>
          <w:rFonts w:ascii="Times New Roman" w:hAnsi="Times New Roman" w:cs="Times New Roman"/>
          <w:b/>
          <w:sz w:val="28"/>
          <w:szCs w:val="28"/>
        </w:rPr>
        <w:t>РУМЕНТЫ»</w:t>
      </w:r>
      <w:r w:rsidR="000335A3" w:rsidRPr="006609D2">
        <w:rPr>
          <w:rFonts w:ascii="Times New Roman" w:hAnsi="Times New Roman" w:cs="Times New Roman"/>
          <w:sz w:val="28"/>
          <w:szCs w:val="28"/>
        </w:rPr>
        <w:br/>
      </w:r>
    </w:p>
    <w:p w:rsidR="000335A3" w:rsidRPr="006609D2" w:rsidRDefault="000335A3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6609D2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0335A3" w:rsidRPr="006609D2" w:rsidRDefault="000335A3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6609D2">
        <w:rPr>
          <w:rFonts w:ascii="Times New Roman" w:hAnsi="Times New Roman" w:cs="Times New Roman"/>
          <w:sz w:val="28"/>
          <w:szCs w:val="28"/>
        </w:rPr>
        <w:t>ПО.01. МУЗЫКАЛЬНОЕ ИСПОЛНИТЕЛЬСТВО</w:t>
      </w:r>
    </w:p>
    <w:p w:rsidR="000335A3" w:rsidRPr="006609D2" w:rsidRDefault="000335A3" w:rsidP="006609D2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0335A3" w:rsidRPr="000335A3" w:rsidRDefault="000335A3" w:rsidP="000335A3">
      <w:pPr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35A3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по учебному предмету </w:t>
      </w:r>
    </w:p>
    <w:p w:rsidR="000335A3" w:rsidRDefault="000335A3" w:rsidP="000335A3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ПО.01.УП.01 </w:t>
      </w:r>
      <w:r w:rsidRPr="000335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СПЕЦИАЛЬНОСТЬ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(ТРУБА)</w:t>
      </w:r>
    </w:p>
    <w:p w:rsidR="000335A3" w:rsidRDefault="000335A3" w:rsidP="000335A3">
      <w:pPr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575C" w:rsidRDefault="00E51A10" w:rsidP="00E51A10">
      <w:pPr>
        <w:autoSpaceDN w:val="0"/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Срок обучения – 5(6)</w:t>
      </w:r>
      <w:r w:rsidR="00877AC2">
        <w:rPr>
          <w:rFonts w:ascii="Times New Roman" w:hAnsi="Times New Roman"/>
          <w:sz w:val="28"/>
          <w:szCs w:val="28"/>
        </w:rPr>
        <w:t xml:space="preserve"> лет</w:t>
      </w:r>
      <w:r w:rsidR="00877AC2">
        <w:rPr>
          <w:rFonts w:ascii="Times New Roman" w:hAnsi="Times New Roman"/>
          <w:sz w:val="28"/>
          <w:szCs w:val="28"/>
        </w:rPr>
        <w:br/>
        <w:t xml:space="preserve">                                            </w:t>
      </w:r>
      <w:r w:rsidR="00877AC2">
        <w:rPr>
          <w:rFonts w:ascii="Times New Roman" w:hAnsi="Times New Roman"/>
          <w:sz w:val="28"/>
          <w:szCs w:val="28"/>
        </w:rPr>
        <w:br/>
      </w:r>
      <w:r w:rsidR="00877AC2">
        <w:rPr>
          <w:rFonts w:ascii="Times New Roman" w:hAnsi="Times New Roman"/>
          <w:sz w:val="28"/>
          <w:szCs w:val="28"/>
        </w:rPr>
        <w:br/>
      </w:r>
      <w:r w:rsidR="00877AC2">
        <w:br/>
      </w:r>
      <w:r w:rsidR="00877AC2">
        <w:br/>
        <w:t xml:space="preserve">                                                                 </w:t>
      </w: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E4575C" w:rsidRDefault="00E4575C" w:rsidP="00877AC2">
      <w:pPr>
        <w:spacing w:after="0"/>
      </w:pPr>
    </w:p>
    <w:p w:rsidR="00877AC2" w:rsidRPr="00435064" w:rsidRDefault="00E4575C" w:rsidP="00877AC2">
      <w:pPr>
        <w:spacing w:after="0"/>
        <w:rPr>
          <w:rFonts w:ascii="Times New Roman" w:hAnsi="Times New Roman"/>
          <w:sz w:val="28"/>
          <w:szCs w:val="28"/>
        </w:rPr>
        <w:sectPr w:rsidR="00877AC2" w:rsidRPr="00435064">
          <w:type w:val="continuous"/>
          <w:pgSz w:w="11920" w:h="16840"/>
          <w:pgMar w:top="1020" w:right="760" w:bottom="280" w:left="1580" w:header="720" w:footer="720" w:gutter="0"/>
          <w:cols w:space="720"/>
        </w:sectPr>
      </w:pPr>
      <w:r>
        <w:t xml:space="preserve">                                                           </w:t>
      </w:r>
      <w:r w:rsidR="00877AC2">
        <w:t xml:space="preserve"> </w:t>
      </w:r>
      <w:r w:rsidR="00456BA6">
        <w:t xml:space="preserve">      </w:t>
      </w:r>
      <w:r w:rsidR="005031D2">
        <w:t xml:space="preserve">                 </w:t>
      </w:r>
      <w:r w:rsidR="00A44C29">
        <w:rPr>
          <w:rFonts w:ascii="Times New Roman" w:hAnsi="Times New Roman"/>
          <w:sz w:val="28"/>
          <w:szCs w:val="28"/>
        </w:rPr>
        <w:t>2025</w:t>
      </w:r>
      <w:bookmarkStart w:id="0" w:name="_GoBack"/>
      <w:bookmarkEnd w:id="0"/>
      <w:r w:rsidR="00877AC2" w:rsidRPr="005F72CE">
        <w:rPr>
          <w:rFonts w:ascii="Times New Roman" w:hAnsi="Times New Roman"/>
          <w:sz w:val="28"/>
          <w:szCs w:val="28"/>
        </w:rPr>
        <w:t xml:space="preserve"> год</w:t>
      </w:r>
      <w:r w:rsidR="00877AC2" w:rsidRPr="005F72CE">
        <w:rPr>
          <w:rFonts w:ascii="Times New Roman" w:hAnsi="Times New Roman"/>
          <w:sz w:val="28"/>
          <w:szCs w:val="28"/>
        </w:rPr>
        <w:br/>
      </w:r>
    </w:p>
    <w:p w:rsidR="005031D2" w:rsidRPr="005031D2" w:rsidRDefault="005031D2" w:rsidP="005031D2">
      <w:pPr>
        <w:spacing w:before="55" w:after="0" w:line="240" w:lineRule="auto"/>
        <w:ind w:left="628" w:right="347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 xml:space="preserve">                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Ст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рук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т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ур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а</w:t>
      </w:r>
      <w:r w:rsidRPr="005031D2"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pacing w:val="-14"/>
          <w:sz w:val="28"/>
          <w:szCs w:val="28"/>
        </w:rPr>
        <w:t xml:space="preserve">учебной 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п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ро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г</w:t>
      </w:r>
      <w:r w:rsidRPr="005031D2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р</w:t>
      </w:r>
      <w:r w:rsidRPr="005031D2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5031D2">
        <w:rPr>
          <w:rFonts w:ascii="Times New Roman" w:eastAsia="Times New Roman" w:hAnsi="Times New Roman"/>
          <w:b/>
          <w:bCs/>
          <w:sz w:val="28"/>
          <w:szCs w:val="28"/>
        </w:rPr>
        <w:t>ммы</w:t>
      </w:r>
    </w:p>
    <w:p w:rsidR="005031D2" w:rsidRPr="00596E38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</w:t>
      </w:r>
      <w:r w:rsidRPr="005031D2">
        <w:rPr>
          <w:rFonts w:ascii="Times New Roman" w:eastAsia="Times New Roman" w:hAnsi="Times New Roman"/>
          <w:sz w:val="24"/>
          <w:szCs w:val="24"/>
        </w:rPr>
        <w:t>. ПОЯ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ТЕЛЬНАЯ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ЗАП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А</w:t>
      </w: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Характеристика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ого предм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та, его мес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о и роль в образовательном проце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се.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Цель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и задачи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г</w:t>
      </w:r>
      <w:r w:rsidRPr="005031D2">
        <w:rPr>
          <w:rFonts w:ascii="Times New Roman" w:eastAsia="Times New Roman" w:hAnsi="Times New Roman"/>
          <w:sz w:val="24"/>
          <w:szCs w:val="24"/>
        </w:rPr>
        <w:t>о предмета.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Место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ного пред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ета в стр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ре об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азовательной программы.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Срок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реализации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ного пред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ета.</w:t>
      </w:r>
    </w:p>
    <w:p w:rsidR="005031D2" w:rsidRPr="005031D2" w:rsidRDefault="005031D2" w:rsidP="005031D2">
      <w:pPr>
        <w:widowControl w:val="0"/>
        <w:spacing w:after="0" w:line="240" w:lineRule="auto"/>
        <w:ind w:left="811" w:right="477" w:hanging="283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Объем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ного времени, пре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мотренный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ебным п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5031D2">
        <w:rPr>
          <w:rFonts w:ascii="Times New Roman" w:eastAsia="Times New Roman" w:hAnsi="Times New Roman"/>
          <w:sz w:val="24"/>
          <w:szCs w:val="24"/>
        </w:rPr>
        <w:t>аном обра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овательного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ежден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я на реали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з</w:t>
      </w:r>
      <w:r w:rsidRPr="005031D2">
        <w:rPr>
          <w:rFonts w:ascii="Times New Roman" w:eastAsia="Times New Roman" w:hAnsi="Times New Roman"/>
          <w:sz w:val="24"/>
          <w:szCs w:val="24"/>
        </w:rPr>
        <w:t>ацию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ого предм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та.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Форма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пр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ведения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бных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а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ди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орных занятий.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Обоснование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ст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ы програм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ы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бного предмета.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Методы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об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ения.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Описание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атериально-техничес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их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словий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реализации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ебного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п</w:t>
      </w:r>
      <w:r w:rsidRPr="005031D2">
        <w:rPr>
          <w:rFonts w:ascii="Times New Roman" w:eastAsia="Times New Roman" w:hAnsi="Times New Roman"/>
          <w:sz w:val="24"/>
          <w:szCs w:val="24"/>
        </w:rPr>
        <w:t>редмета.</w:t>
      </w: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before="15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64" w:right="3097"/>
        <w:jc w:val="center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II</w:t>
      </w:r>
      <w:r w:rsidRPr="005031D2">
        <w:rPr>
          <w:rFonts w:ascii="Times New Roman" w:eastAsia="Times New Roman" w:hAnsi="Times New Roman"/>
          <w:sz w:val="24"/>
          <w:szCs w:val="24"/>
        </w:rPr>
        <w:t>. СТРУКТУРА И 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ДЕРЖ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А</w:t>
      </w:r>
      <w:r w:rsidRPr="005031D2">
        <w:rPr>
          <w:rFonts w:ascii="Times New Roman" w:eastAsia="Times New Roman" w:hAnsi="Times New Roman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Е УЧЕБН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ГО ПРЕД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ЕТА</w:t>
      </w: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822" w:right="49" w:hanging="36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Сведения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затратах</w:t>
      </w:r>
      <w:r w:rsidRPr="005031D2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чебного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в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емени,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пр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ед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мотрен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ого</w:t>
      </w:r>
      <w:r w:rsidRPr="005031D2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на</w:t>
      </w:r>
      <w:r w:rsidRPr="005031D2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ос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в</w:t>
      </w:r>
      <w:r w:rsidRPr="005031D2">
        <w:rPr>
          <w:rFonts w:ascii="Times New Roman" w:eastAsia="Times New Roman" w:hAnsi="Times New Roman"/>
          <w:sz w:val="24"/>
          <w:szCs w:val="24"/>
        </w:rPr>
        <w:t>оение</w:t>
      </w:r>
      <w:r w:rsidRPr="005031D2">
        <w:rPr>
          <w:rFonts w:ascii="Times New Roman" w:eastAsia="Times New Roman" w:hAnsi="Times New Roman"/>
          <w:spacing w:val="43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еб</w:t>
      </w:r>
      <w:r w:rsidRPr="005031D2">
        <w:rPr>
          <w:rFonts w:ascii="Times New Roman" w:eastAsia="Times New Roman" w:hAnsi="Times New Roman"/>
          <w:sz w:val="24"/>
          <w:szCs w:val="24"/>
        </w:rPr>
        <w:t>ного предмета:</w:t>
      </w:r>
    </w:p>
    <w:p w:rsidR="005031D2" w:rsidRPr="005031D2" w:rsidRDefault="001A5CDC" w:rsidP="001A5CDC">
      <w:pPr>
        <w:widowControl w:val="0"/>
        <w:spacing w:after="0" w:line="240" w:lineRule="auto"/>
        <w:ind w:right="461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Срок о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="005031D2"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ч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ния – 5(6)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ет</w:t>
      </w: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Распредел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ние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го материа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5031D2">
        <w:rPr>
          <w:rFonts w:ascii="Times New Roman" w:eastAsia="Times New Roman" w:hAnsi="Times New Roman"/>
          <w:sz w:val="24"/>
          <w:szCs w:val="24"/>
        </w:rPr>
        <w:t>а по годам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чения:</w:t>
      </w:r>
    </w:p>
    <w:p w:rsidR="005031D2" w:rsidRPr="005031D2" w:rsidRDefault="001A5CDC" w:rsidP="001A5CDC">
      <w:pPr>
        <w:widowControl w:val="0"/>
        <w:spacing w:after="0" w:line="240" w:lineRule="auto"/>
        <w:ind w:right="457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Срок о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="005031D2"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ч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ния – 5(6)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 xml:space="preserve">  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ет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61" w:right="2408"/>
        <w:jc w:val="center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III</w:t>
      </w:r>
      <w:r w:rsidRPr="005031D2">
        <w:rPr>
          <w:rFonts w:ascii="Times New Roman" w:eastAsia="Times New Roman" w:hAnsi="Times New Roman"/>
          <w:sz w:val="24"/>
          <w:szCs w:val="24"/>
        </w:rPr>
        <w:t>. ТРЕБОВА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z w:val="24"/>
          <w:szCs w:val="24"/>
        </w:rPr>
        <w:t>ИЯ К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УРОВНЮ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ПОДГО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ТО</w:t>
      </w:r>
      <w:r w:rsidRPr="005031D2">
        <w:rPr>
          <w:rFonts w:ascii="Times New Roman" w:eastAsia="Times New Roman" w:hAnsi="Times New Roman"/>
          <w:sz w:val="24"/>
          <w:szCs w:val="24"/>
        </w:rPr>
        <w:t>ВКИ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ОБУЧАЮЩИХ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Я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IV</w:t>
      </w:r>
      <w:r w:rsidRPr="005031D2">
        <w:rPr>
          <w:rFonts w:ascii="Times New Roman" w:eastAsia="Times New Roman" w:hAnsi="Times New Roman"/>
          <w:sz w:val="24"/>
          <w:szCs w:val="24"/>
        </w:rPr>
        <w:t>. ФОР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Ы И </w:t>
      </w:r>
      <w:proofErr w:type="gramStart"/>
      <w:r w:rsidRPr="005031D2">
        <w:rPr>
          <w:rFonts w:ascii="Times New Roman" w:eastAsia="Times New Roman" w:hAnsi="Times New Roman"/>
          <w:sz w:val="24"/>
          <w:szCs w:val="24"/>
        </w:rPr>
        <w:t>МЕТ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ДЫ 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ОН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РОЛЯ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,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СИ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СТЕМА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ЦЕН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ОК</w:t>
      </w:r>
    </w:p>
    <w:p w:rsidR="005031D2" w:rsidRPr="005031D2" w:rsidRDefault="005031D2" w:rsidP="005031D2">
      <w:pPr>
        <w:widowControl w:val="0"/>
        <w:spacing w:after="0" w:line="120" w:lineRule="exact"/>
        <w:rPr>
          <w:sz w:val="12"/>
          <w:szCs w:val="12"/>
        </w:rPr>
      </w:pP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Аттестаци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я</w:t>
      </w:r>
      <w:r w:rsidRPr="005031D2">
        <w:rPr>
          <w:rFonts w:ascii="Times New Roman" w:eastAsia="Times New Roman" w:hAnsi="Times New Roman"/>
          <w:sz w:val="24"/>
          <w:szCs w:val="24"/>
        </w:rPr>
        <w:t>: цели, ви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ы, форма,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одержание.</w:t>
      </w: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 xml:space="preserve">Критерии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ценки.</w:t>
      </w:r>
      <w:proofErr w:type="gramEnd"/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2370" w:right="4369" w:hanging="1908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Требования к проме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ж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точной аттестации: Срок 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="001A5CDC">
        <w:rPr>
          <w:rFonts w:ascii="Times New Roman" w:eastAsia="Times New Roman" w:hAnsi="Times New Roman"/>
          <w:sz w:val="24"/>
          <w:szCs w:val="24"/>
        </w:rPr>
        <w:t>ния – 5(6)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л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ет </w:t>
      </w:r>
    </w:p>
    <w:p w:rsidR="005031D2" w:rsidRPr="005031D2" w:rsidRDefault="005031D2" w:rsidP="005031D2">
      <w:pPr>
        <w:widowControl w:val="0"/>
        <w:tabs>
          <w:tab w:val="left" w:pos="800"/>
        </w:tabs>
        <w:spacing w:after="0" w:line="240" w:lineRule="auto"/>
        <w:ind w:left="46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ab/>
        <w:t>Требования к итоговой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аттестации:</w:t>
      </w:r>
    </w:p>
    <w:p w:rsidR="005031D2" w:rsidRPr="005031D2" w:rsidRDefault="001A5CDC" w:rsidP="005031D2">
      <w:pPr>
        <w:widowControl w:val="0"/>
        <w:spacing w:after="0" w:line="240" w:lineRule="auto"/>
        <w:ind w:left="2937" w:right="-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для 5-го и 6-го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="005031D2" w:rsidRPr="005031D2">
        <w:rPr>
          <w:rFonts w:ascii="Times New Roman" w:eastAsia="Times New Roman" w:hAnsi="Times New Roman"/>
          <w:spacing w:val="-1"/>
          <w:sz w:val="24"/>
          <w:szCs w:val="24"/>
        </w:rPr>
        <w:t>к</w:t>
      </w:r>
      <w:r w:rsidR="005031D2" w:rsidRPr="005031D2">
        <w:rPr>
          <w:rFonts w:ascii="Times New Roman" w:eastAsia="Times New Roman" w:hAnsi="Times New Roman"/>
          <w:sz w:val="24"/>
          <w:szCs w:val="24"/>
        </w:rPr>
        <w:t>ласса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V</w:t>
      </w:r>
      <w:r w:rsidRPr="005031D2">
        <w:rPr>
          <w:rFonts w:ascii="Times New Roman" w:eastAsia="Times New Roman" w:hAnsi="Times New Roman"/>
          <w:sz w:val="24"/>
          <w:szCs w:val="24"/>
        </w:rPr>
        <w:t>. МЕТО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>ИЧЕС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ОЕ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ОБЕСПЕ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ЕНИЕ УЧ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БНОГО П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ОЦЕ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СА</w:t>
      </w:r>
    </w:p>
    <w:p w:rsidR="005031D2" w:rsidRPr="005031D2" w:rsidRDefault="005031D2" w:rsidP="005031D2">
      <w:pPr>
        <w:widowControl w:val="0"/>
        <w:spacing w:before="1" w:after="0" w:line="280" w:lineRule="exact"/>
        <w:rPr>
          <w:sz w:val="28"/>
          <w:szCs w:val="28"/>
        </w:rPr>
      </w:pP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Методиче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кие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реком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е</w:t>
      </w:r>
      <w:r w:rsidRPr="005031D2">
        <w:rPr>
          <w:rFonts w:ascii="Times New Roman" w:eastAsia="Times New Roman" w:hAnsi="Times New Roman"/>
          <w:sz w:val="24"/>
          <w:szCs w:val="24"/>
        </w:rPr>
        <w:t>ндации пе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>агогическ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м работникам.</w:t>
      </w:r>
    </w:p>
    <w:p w:rsidR="005031D2" w:rsidRPr="005031D2" w:rsidRDefault="005031D2" w:rsidP="005031D2">
      <w:pPr>
        <w:widowControl w:val="0"/>
        <w:spacing w:after="0" w:line="275" w:lineRule="exact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3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Рекоменда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ц</w:t>
      </w:r>
      <w:r w:rsidRPr="005031D2">
        <w:rPr>
          <w:rFonts w:ascii="Times New Roman" w:eastAsia="Times New Roman" w:hAnsi="Times New Roman"/>
          <w:sz w:val="24"/>
          <w:szCs w:val="24"/>
        </w:rPr>
        <w:t>ии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по организации са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м</w:t>
      </w:r>
      <w:r w:rsidRPr="005031D2">
        <w:rPr>
          <w:rFonts w:ascii="Times New Roman" w:eastAsia="Times New Roman" w:hAnsi="Times New Roman"/>
          <w:sz w:val="24"/>
          <w:szCs w:val="24"/>
        </w:rPr>
        <w:t>остоятельной работы 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чающих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z w:val="24"/>
          <w:szCs w:val="24"/>
        </w:rPr>
        <w:t>я.</w:t>
      </w:r>
    </w:p>
    <w:p w:rsidR="005031D2" w:rsidRPr="005031D2" w:rsidRDefault="005031D2" w:rsidP="005031D2">
      <w:pPr>
        <w:widowControl w:val="0"/>
        <w:spacing w:before="6" w:after="0" w:line="150" w:lineRule="exact"/>
        <w:rPr>
          <w:sz w:val="15"/>
          <w:szCs w:val="15"/>
        </w:rPr>
      </w:pP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after="0" w:line="200" w:lineRule="exact"/>
        <w:rPr>
          <w:sz w:val="20"/>
          <w:szCs w:val="20"/>
        </w:rPr>
      </w:pPr>
    </w:p>
    <w:p w:rsidR="005031D2" w:rsidRPr="005031D2" w:rsidRDefault="005031D2" w:rsidP="005031D2">
      <w:pPr>
        <w:widowControl w:val="0"/>
        <w:spacing w:after="0" w:line="240" w:lineRule="auto"/>
        <w:ind w:left="102" w:right="-20"/>
        <w:rPr>
          <w:rFonts w:ascii="Times New Roman" w:eastAsia="Times New Roman" w:hAnsi="Times New Roman"/>
          <w:sz w:val="24"/>
          <w:szCs w:val="24"/>
        </w:rPr>
      </w:pPr>
      <w:r w:rsidRPr="005031D2">
        <w:rPr>
          <w:rFonts w:ascii="Times New Roman" w:eastAsia="Times New Roman" w:hAnsi="Times New Roman"/>
          <w:sz w:val="24"/>
          <w:szCs w:val="24"/>
          <w:lang w:val="en-US"/>
        </w:rPr>
        <w:t>VI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5031D2">
        <w:rPr>
          <w:rFonts w:ascii="Times New Roman" w:eastAsia="Times New Roman" w:hAnsi="Times New Roman"/>
          <w:sz w:val="24"/>
          <w:szCs w:val="24"/>
        </w:rPr>
        <w:t>СП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И  РЕ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>ОМЕНДУЕМ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Й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 МЕТО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Д</w:t>
      </w:r>
      <w:r w:rsidRPr="005031D2">
        <w:rPr>
          <w:rFonts w:ascii="Times New Roman" w:eastAsia="Times New Roman" w:hAnsi="Times New Roman"/>
          <w:sz w:val="24"/>
          <w:szCs w:val="24"/>
        </w:rPr>
        <w:t>ИЧЕС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К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ОЙ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И  НО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Н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Й  ЛИТЕ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АТУРЫ</w:t>
      </w:r>
    </w:p>
    <w:p w:rsidR="005031D2" w:rsidRPr="005031D2" w:rsidRDefault="005031D2" w:rsidP="005031D2">
      <w:pPr>
        <w:widowControl w:val="0"/>
        <w:spacing w:before="16" w:after="0" w:line="260" w:lineRule="exact"/>
        <w:rPr>
          <w:sz w:val="26"/>
          <w:szCs w:val="26"/>
        </w:rPr>
      </w:pP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Основная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чебно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-</w:t>
      </w:r>
      <w:r w:rsidRPr="005031D2">
        <w:rPr>
          <w:rFonts w:ascii="Times New Roman" w:eastAsia="Times New Roman" w:hAnsi="Times New Roman"/>
          <w:sz w:val="24"/>
          <w:szCs w:val="24"/>
        </w:rPr>
        <w:t>мет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о</w:t>
      </w:r>
      <w:r w:rsidRPr="005031D2">
        <w:rPr>
          <w:rFonts w:ascii="Times New Roman" w:eastAsia="Times New Roman" w:hAnsi="Times New Roman"/>
          <w:sz w:val="24"/>
          <w:szCs w:val="24"/>
        </w:rPr>
        <w:t>дическая л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и</w:t>
      </w:r>
      <w:r w:rsidRPr="005031D2">
        <w:rPr>
          <w:rFonts w:ascii="Times New Roman" w:eastAsia="Times New Roman" w:hAnsi="Times New Roman"/>
          <w:sz w:val="24"/>
          <w:szCs w:val="24"/>
        </w:rPr>
        <w:t>тера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Дополнительная</w:t>
      </w:r>
      <w:proofErr w:type="gramEnd"/>
      <w:r w:rsidRPr="005031D2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че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б</w:t>
      </w:r>
      <w:r w:rsidRPr="005031D2">
        <w:rPr>
          <w:rFonts w:ascii="Times New Roman" w:eastAsia="Times New Roman" w:hAnsi="Times New Roman"/>
          <w:sz w:val="24"/>
          <w:szCs w:val="24"/>
        </w:rPr>
        <w:t>но-методи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ч</w:t>
      </w:r>
      <w:r w:rsidRPr="005031D2">
        <w:rPr>
          <w:rFonts w:ascii="Times New Roman" w:eastAsia="Times New Roman" w:hAnsi="Times New Roman"/>
          <w:sz w:val="24"/>
          <w:szCs w:val="24"/>
        </w:rPr>
        <w:t>еская лите</w:t>
      </w:r>
      <w:r w:rsidRPr="005031D2">
        <w:rPr>
          <w:rFonts w:ascii="Times New Roman" w:eastAsia="Times New Roman" w:hAnsi="Times New Roman"/>
          <w:spacing w:val="-1"/>
          <w:sz w:val="24"/>
          <w:szCs w:val="24"/>
        </w:rPr>
        <w:t>р</w:t>
      </w:r>
      <w:r w:rsidRPr="005031D2">
        <w:rPr>
          <w:rFonts w:ascii="Times New Roman" w:eastAsia="Times New Roman" w:hAnsi="Times New Roman"/>
          <w:sz w:val="24"/>
          <w:szCs w:val="24"/>
        </w:rPr>
        <w:t>а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ра.</w:t>
      </w:r>
    </w:p>
    <w:p w:rsidR="005031D2" w:rsidRPr="005031D2" w:rsidRDefault="005031D2" w:rsidP="005031D2">
      <w:pPr>
        <w:widowControl w:val="0"/>
        <w:spacing w:after="0" w:line="240" w:lineRule="auto"/>
        <w:ind w:left="528" w:right="-20"/>
        <w:rPr>
          <w:rFonts w:ascii="Times New Roman" w:eastAsia="Times New Roman" w:hAnsi="Times New Roman"/>
          <w:sz w:val="24"/>
          <w:szCs w:val="24"/>
        </w:rPr>
      </w:pPr>
      <w:proofErr w:type="gramStart"/>
      <w:r w:rsidRPr="005031D2">
        <w:rPr>
          <w:rFonts w:ascii="Wingdings" w:eastAsia="Wingdings" w:hAnsi="Wingdings" w:cs="Wingdings"/>
          <w:sz w:val="24"/>
          <w:szCs w:val="24"/>
          <w:lang w:val="en-US"/>
        </w:rPr>
        <w:t></w:t>
      </w:r>
      <w:r w:rsidRPr="005031D2">
        <w:rPr>
          <w:rFonts w:ascii="Times New Roman" w:eastAsia="Times New Roman" w:hAnsi="Times New Roman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pacing w:val="52"/>
          <w:sz w:val="24"/>
          <w:szCs w:val="24"/>
        </w:rPr>
        <w:t xml:space="preserve"> </w:t>
      </w:r>
      <w:r w:rsidRPr="005031D2">
        <w:rPr>
          <w:rFonts w:ascii="Times New Roman" w:eastAsia="Times New Roman" w:hAnsi="Times New Roman"/>
          <w:sz w:val="24"/>
          <w:szCs w:val="24"/>
        </w:rPr>
        <w:t>Нотная</w:t>
      </w:r>
      <w:proofErr w:type="gramEnd"/>
      <w:r w:rsidRPr="005031D2">
        <w:rPr>
          <w:rFonts w:ascii="Times New Roman" w:eastAsia="Times New Roman" w:hAnsi="Times New Roman"/>
          <w:sz w:val="24"/>
          <w:szCs w:val="24"/>
        </w:rPr>
        <w:t xml:space="preserve"> ли</w:t>
      </w:r>
      <w:r w:rsidRPr="005031D2">
        <w:rPr>
          <w:rFonts w:ascii="Times New Roman" w:eastAsia="Times New Roman" w:hAnsi="Times New Roman"/>
          <w:spacing w:val="1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z w:val="24"/>
          <w:szCs w:val="24"/>
        </w:rPr>
        <w:t>ера</w:t>
      </w:r>
      <w:r w:rsidRPr="005031D2">
        <w:rPr>
          <w:rFonts w:ascii="Times New Roman" w:eastAsia="Times New Roman" w:hAnsi="Times New Roman"/>
          <w:spacing w:val="-2"/>
          <w:sz w:val="24"/>
          <w:szCs w:val="24"/>
        </w:rPr>
        <w:t>т</w:t>
      </w:r>
      <w:r w:rsidRPr="005031D2">
        <w:rPr>
          <w:rFonts w:ascii="Times New Roman" w:eastAsia="Times New Roman" w:hAnsi="Times New Roman"/>
          <w:spacing w:val="2"/>
          <w:sz w:val="24"/>
          <w:szCs w:val="24"/>
        </w:rPr>
        <w:t>у</w:t>
      </w:r>
      <w:r w:rsidRPr="005031D2">
        <w:rPr>
          <w:rFonts w:ascii="Times New Roman" w:eastAsia="Times New Roman" w:hAnsi="Times New Roman"/>
          <w:sz w:val="24"/>
          <w:szCs w:val="24"/>
        </w:rPr>
        <w:t>ра.</w:t>
      </w:r>
    </w:p>
    <w:p w:rsidR="005031D2" w:rsidRDefault="005031D2" w:rsidP="00401F8E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031D2" w:rsidRDefault="005031D2" w:rsidP="00401F8E">
      <w:pPr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01F8E" w:rsidRPr="00697642" w:rsidRDefault="00401F8E" w:rsidP="00401F8E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9764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Pr="0069764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01F8E" w:rsidRDefault="00401F8E" w:rsidP="00401F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478E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Характеристика учебного предмета, его место и роль </w:t>
      </w:r>
    </w:p>
    <w:p w:rsidR="00401F8E" w:rsidRPr="00D478E6" w:rsidRDefault="00401F8E" w:rsidP="00401F8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478E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образовательной программе.</w:t>
      </w:r>
    </w:p>
    <w:p w:rsidR="00401F8E" w:rsidRPr="00E938AA" w:rsidRDefault="00401F8E" w:rsidP="00401F8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1F8E" w:rsidRPr="001700B8" w:rsidRDefault="00401F8E" w:rsidP="00401F8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E938AA">
        <w:rPr>
          <w:rFonts w:ascii="Times New Roman" w:hAnsi="Times New Roman"/>
          <w:sz w:val="28"/>
          <w:szCs w:val="28"/>
        </w:rPr>
        <w:t>Программа</w:t>
      </w:r>
      <w:r>
        <w:rPr>
          <w:rFonts w:ascii="Times New Roman" w:hAnsi="Times New Roman"/>
          <w:sz w:val="28"/>
          <w:szCs w:val="28"/>
        </w:rPr>
        <w:t xml:space="preserve"> учебного предмета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E938AA">
        <w:rPr>
          <w:rFonts w:ascii="Times New Roman" w:hAnsi="Times New Roman"/>
          <w:b/>
          <w:i/>
          <w:sz w:val="28"/>
          <w:szCs w:val="28"/>
        </w:rPr>
        <w:t>ПО.01.УП.01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 xml:space="preserve"> «Специальность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труба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E938A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1700B8">
        <w:rPr>
          <w:rFonts w:ascii="Times New Roman" w:hAnsi="Times New Roman"/>
          <w:sz w:val="28"/>
          <w:szCs w:val="28"/>
        </w:rPr>
        <w:t xml:space="preserve">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«Духовые и ударные инструменты». </w:t>
      </w:r>
    </w:p>
    <w:p w:rsidR="00401F8E" w:rsidRPr="001700B8" w:rsidRDefault="00401F8E" w:rsidP="00401F8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700B8">
        <w:rPr>
          <w:rFonts w:ascii="Times New Roman" w:hAnsi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/>
          <w:sz w:val="28"/>
          <w:szCs w:val="28"/>
        </w:rPr>
        <w:t>«Специальность (труба)»</w:t>
      </w:r>
      <w:r w:rsidRPr="001700B8">
        <w:rPr>
          <w:rFonts w:ascii="Times New Roman" w:hAnsi="Times New Roman"/>
          <w:sz w:val="28"/>
          <w:szCs w:val="28"/>
        </w:rPr>
        <w:t xml:space="preserve"> направлен на приобретение обучающимися знаний, умений и навыков игры на </w:t>
      </w:r>
      <w:r w:rsidR="0064739A">
        <w:rPr>
          <w:rFonts w:ascii="Times New Roman" w:hAnsi="Times New Roman"/>
          <w:sz w:val="28"/>
          <w:szCs w:val="28"/>
        </w:rPr>
        <w:t>трубе</w:t>
      </w:r>
      <w:r w:rsidRPr="001700B8">
        <w:rPr>
          <w:rFonts w:ascii="Times New Roman" w:hAnsi="Times New Roman"/>
          <w:sz w:val="28"/>
          <w:szCs w:val="28"/>
        </w:rPr>
        <w:t xml:space="preserve">, получение ими художественного образования, а также на эстетическое воспитание и духовно-нравственное развитие ученика. </w:t>
      </w:r>
    </w:p>
    <w:p w:rsidR="00401F8E" w:rsidRPr="00EA2052" w:rsidRDefault="00401F8E" w:rsidP="00401F8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Pr="00E938AA" w:rsidRDefault="00401F8E" w:rsidP="00401F8E">
      <w:pPr>
        <w:spacing w:after="0" w:line="240" w:lineRule="auto"/>
        <w:ind w:firstLine="562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E938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 и задачи учебного предмета</w:t>
      </w:r>
      <w:r w:rsidRPr="00E938A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E938AA">
        <w:rPr>
          <w:rFonts w:ascii="Times New Roman" w:hAnsi="Times New Roman"/>
          <w:b/>
          <w:bCs/>
          <w:iCs/>
          <w:sz w:val="28"/>
          <w:szCs w:val="28"/>
        </w:rPr>
        <w:t>«Специальность (</w:t>
      </w:r>
      <w:r>
        <w:rPr>
          <w:rFonts w:ascii="Times New Roman" w:hAnsi="Times New Roman"/>
          <w:b/>
          <w:bCs/>
          <w:iCs/>
          <w:sz w:val="28"/>
          <w:szCs w:val="28"/>
        </w:rPr>
        <w:t>труба</w:t>
      </w:r>
      <w:r w:rsidRPr="00E938AA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E938A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E938A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401F8E" w:rsidRPr="00EA2052" w:rsidRDefault="00401F8E" w:rsidP="00401F8E">
      <w:pPr>
        <w:spacing w:after="0" w:line="240" w:lineRule="auto"/>
        <w:ind w:firstLine="562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401F8E" w:rsidRPr="008827CC" w:rsidRDefault="00401F8E" w:rsidP="00401F8E">
      <w:pPr>
        <w:pStyle w:val="af2"/>
        <w:widowControl/>
        <w:spacing w:line="360" w:lineRule="auto"/>
        <w:ind w:firstLine="360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E938AA">
        <w:rPr>
          <w:rFonts w:ascii="Times New Roman" w:hAnsi="Times New Roman"/>
          <w:b/>
          <w:bCs/>
          <w:sz w:val="28"/>
          <w:szCs w:val="28"/>
        </w:rPr>
        <w:t>Цель</w:t>
      </w:r>
      <w:r w:rsidRPr="004F5AF0">
        <w:rPr>
          <w:rFonts w:ascii="Times New Roman" w:hAnsi="Times New Roman"/>
          <w:bCs/>
        </w:rPr>
        <w:t xml:space="preserve">: </w:t>
      </w:r>
      <w:r w:rsidRPr="008827CC">
        <w:rPr>
          <w:rFonts w:ascii="Times New Roman" w:hAnsi="Times New Roman" w:cs="Times New Roman"/>
          <w:color w:val="auto"/>
          <w:sz w:val="28"/>
          <w:szCs w:val="28"/>
        </w:rPr>
        <w:t>выявление наиболее одаренн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ых детей в области музыкального </w:t>
      </w:r>
      <w:r w:rsidRPr="008827CC">
        <w:rPr>
          <w:rFonts w:ascii="Times New Roman" w:hAnsi="Times New Roman" w:cs="Times New Roman"/>
          <w:color w:val="auto"/>
          <w:sz w:val="28"/>
          <w:szCs w:val="28"/>
        </w:rPr>
        <w:t xml:space="preserve">исполнительства на </w:t>
      </w:r>
      <w:r w:rsidR="0064739A">
        <w:rPr>
          <w:rFonts w:ascii="Times New Roman" w:hAnsi="Times New Roman" w:cs="Times New Roman"/>
          <w:color w:val="auto"/>
          <w:sz w:val="28"/>
          <w:szCs w:val="28"/>
        </w:rPr>
        <w:t>трубе</w:t>
      </w:r>
      <w:r w:rsidRPr="008827CC">
        <w:rPr>
          <w:rFonts w:ascii="Times New Roman" w:hAnsi="Times New Roman" w:cs="Times New Roman"/>
          <w:color w:val="auto"/>
          <w:sz w:val="28"/>
          <w:szCs w:val="28"/>
        </w:rPr>
        <w:t xml:space="preserve">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(ГОУ СПО)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01F8E" w:rsidRPr="00E938AA" w:rsidRDefault="00401F8E" w:rsidP="00401F8E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938AA">
        <w:rPr>
          <w:b/>
          <w:sz w:val="28"/>
          <w:szCs w:val="28"/>
        </w:rPr>
        <w:t>Задачи</w:t>
      </w:r>
      <w:r w:rsidRPr="00E938AA">
        <w:rPr>
          <w:sz w:val="28"/>
          <w:szCs w:val="28"/>
        </w:rPr>
        <w:t>:</w:t>
      </w:r>
    </w:p>
    <w:p w:rsidR="00401F8E" w:rsidRPr="008B1A50" w:rsidRDefault="00401F8E" w:rsidP="00401F8E">
      <w:pPr>
        <w:spacing w:after="0" w:line="360" w:lineRule="auto"/>
        <w:ind w:left="708"/>
        <w:jc w:val="both"/>
        <w:rPr>
          <w:rFonts w:ascii="Times New Roman" w:hAnsi="Times New Roman"/>
          <w:bCs/>
          <w:sz w:val="24"/>
          <w:szCs w:val="24"/>
        </w:rPr>
      </w:pPr>
      <w:r w:rsidRPr="008B1A50">
        <w:rPr>
          <w:rFonts w:ascii="Times New Roman" w:hAnsi="Times New Roman"/>
          <w:bCs/>
          <w:sz w:val="24"/>
          <w:szCs w:val="24"/>
        </w:rPr>
        <w:t xml:space="preserve">1. </w:t>
      </w:r>
      <w:r w:rsidRPr="00E938AA">
        <w:rPr>
          <w:rFonts w:ascii="Times New Roman" w:hAnsi="Times New Roman"/>
          <w:bCs/>
          <w:sz w:val="28"/>
          <w:szCs w:val="28"/>
          <w:u w:val="single"/>
        </w:rPr>
        <w:t>Обучающие</w:t>
      </w:r>
      <w:r w:rsidRPr="00E938AA">
        <w:rPr>
          <w:rFonts w:ascii="Times New Roman" w:hAnsi="Times New Roman"/>
          <w:bCs/>
          <w:sz w:val="28"/>
          <w:szCs w:val="28"/>
        </w:rPr>
        <w:t>: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hAnsi="Times New Roman"/>
          <w:sz w:val="28"/>
          <w:szCs w:val="28"/>
        </w:rPr>
        <w:t xml:space="preserve">освоение музыкальной грамоты как необходимого средства для музыкального исполнительства на </w:t>
      </w:r>
      <w:r w:rsidR="0064739A">
        <w:rPr>
          <w:rFonts w:ascii="Times New Roman" w:hAnsi="Times New Roman"/>
          <w:sz w:val="28"/>
          <w:szCs w:val="28"/>
        </w:rPr>
        <w:t>трубе</w:t>
      </w:r>
      <w:r w:rsidRPr="00D47E3F">
        <w:rPr>
          <w:rFonts w:ascii="Times New Roman" w:hAnsi="Times New Roman"/>
          <w:sz w:val="28"/>
          <w:szCs w:val="28"/>
        </w:rPr>
        <w:t xml:space="preserve"> в пределах образовательной программы;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hAnsi="Times New Roman"/>
          <w:sz w:val="28"/>
          <w:szCs w:val="28"/>
        </w:rPr>
        <w:t xml:space="preserve">овладение основными исполнительскими навыками игры на </w:t>
      </w:r>
      <w:r w:rsidR="0064739A">
        <w:rPr>
          <w:rFonts w:ascii="Times New Roman" w:hAnsi="Times New Roman"/>
          <w:sz w:val="28"/>
          <w:szCs w:val="28"/>
        </w:rPr>
        <w:t>трубе</w:t>
      </w:r>
      <w:r w:rsidRPr="00D47E3F">
        <w:rPr>
          <w:rFonts w:ascii="Times New Roman" w:hAnsi="Times New Roman"/>
          <w:sz w:val="28"/>
          <w:szCs w:val="28"/>
        </w:rPr>
        <w:t>, позволяющими грамотно исполнять музыкальные произведения соло и в ансамбле;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обучение навыкам самостоятельной работы с музыкальным материалом, ч</w:t>
      </w:r>
      <w:r w:rsidR="007777E3">
        <w:rPr>
          <w:rFonts w:ascii="Times New Roman" w:eastAsia="Times New Roman" w:hAnsi="Times New Roman"/>
          <w:sz w:val="28"/>
          <w:szCs w:val="28"/>
          <w:lang w:eastAsia="ru-RU"/>
        </w:rPr>
        <w:t>тение с листа нетрудного текста.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01F8E" w:rsidRPr="00CB4BAE" w:rsidRDefault="00401F8E" w:rsidP="00401F8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B4BAE">
        <w:rPr>
          <w:rFonts w:ascii="Times New Roman" w:hAnsi="Times New Roman"/>
          <w:bCs/>
          <w:sz w:val="28"/>
          <w:szCs w:val="28"/>
          <w:u w:val="single"/>
        </w:rPr>
        <w:lastRenderedPageBreak/>
        <w:t>Развивающие</w:t>
      </w:r>
      <w:r w:rsidRPr="00CB4BAE">
        <w:rPr>
          <w:rFonts w:ascii="Times New Roman" w:hAnsi="Times New Roman"/>
          <w:bCs/>
          <w:sz w:val="28"/>
          <w:szCs w:val="28"/>
        </w:rPr>
        <w:t>: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3A2895">
        <w:rPr>
          <w:rFonts w:ascii="Times New Roman" w:eastAsia="Times New Roman" w:hAnsi="Times New Roman"/>
          <w:sz w:val="28"/>
          <w:szCs w:val="28"/>
          <w:lang w:eastAsia="ru-RU"/>
        </w:rPr>
        <w:t>   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развитие музыкальных способностей: слуха, памяти, ритма, эмоциональной сферы, музыкальности и артистизма;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03BAD">
        <w:rPr>
          <w:rFonts w:ascii="Times New Roman" w:eastAsia="Times New Roman" w:hAnsi="Times New Roman"/>
          <w:sz w:val="28"/>
          <w:szCs w:val="28"/>
          <w:lang w:eastAsia="ru-RU"/>
        </w:rPr>
        <w:t>развитие исполнительской техники как необходимого средства для реализации художественного замысла композитора;</w:t>
      </w:r>
    </w:p>
    <w:p w:rsidR="00401F8E" w:rsidRPr="00D47E3F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приобретение детьми опыта творческой деятельности и публичных выступлений; </w:t>
      </w:r>
    </w:p>
    <w:p w:rsidR="00401F8E" w:rsidRPr="00CB4BA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D47E3F">
        <w:rPr>
          <w:rFonts w:ascii="Times New Roman" w:eastAsia="Times New Roman" w:hAnsi="Times New Roman"/>
          <w:sz w:val="28"/>
          <w:szCs w:val="28"/>
          <w:lang w:eastAsia="ru-RU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 (ГОУ СПО).</w:t>
      </w:r>
    </w:p>
    <w:p w:rsidR="00401F8E" w:rsidRPr="00CB4BAE" w:rsidRDefault="00401F8E" w:rsidP="00401F8E">
      <w:pPr>
        <w:spacing w:after="0" w:line="360" w:lineRule="auto"/>
        <w:ind w:left="708"/>
        <w:jc w:val="both"/>
        <w:rPr>
          <w:rFonts w:ascii="Times New Roman" w:hAnsi="Times New Roman"/>
          <w:bCs/>
          <w:sz w:val="28"/>
          <w:szCs w:val="28"/>
        </w:rPr>
      </w:pPr>
      <w:r w:rsidRPr="00CB4BAE">
        <w:rPr>
          <w:rFonts w:ascii="Times New Roman" w:hAnsi="Times New Roman"/>
          <w:bCs/>
          <w:sz w:val="28"/>
          <w:szCs w:val="28"/>
        </w:rPr>
        <w:t xml:space="preserve">3. </w:t>
      </w:r>
      <w:r w:rsidRPr="00CB4BAE">
        <w:rPr>
          <w:rFonts w:ascii="Times New Roman" w:hAnsi="Times New Roman"/>
          <w:bCs/>
          <w:sz w:val="28"/>
          <w:szCs w:val="28"/>
          <w:u w:val="single"/>
        </w:rPr>
        <w:t>Воспитательные</w:t>
      </w:r>
      <w:r w:rsidRPr="00CB4BAE">
        <w:rPr>
          <w:rFonts w:ascii="Times New Roman" w:hAnsi="Times New Roman"/>
          <w:bCs/>
          <w:sz w:val="28"/>
          <w:szCs w:val="28"/>
        </w:rPr>
        <w:t>: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формирование духовной культуры и нравственности ребенка;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приобщение к мировым и отечественным культурным ценностям;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bCs/>
          <w:sz w:val="28"/>
          <w:szCs w:val="28"/>
        </w:rPr>
        <w:t>воспитание любви к музыке;</w:t>
      </w:r>
    </w:p>
    <w:p w:rsidR="00401F8E" w:rsidRPr="00CB4BA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формирование высоких эстетических норм в отношениях с преподавателями и учениками;</w:t>
      </w:r>
    </w:p>
    <w:p w:rsidR="00401F8E" w:rsidRDefault="00401F8E" w:rsidP="00401F8E">
      <w:pPr>
        <w:spacing w:after="0" w:line="360" w:lineRule="auto"/>
        <w:jc w:val="both"/>
        <w:rPr>
          <w:bCs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Cs/>
          <w:sz w:val="28"/>
          <w:szCs w:val="28"/>
        </w:rPr>
        <w:t>воспитание самостоятельности.</w:t>
      </w:r>
    </w:p>
    <w:p w:rsidR="00401F8E" w:rsidRDefault="00401F8E" w:rsidP="00401F8E">
      <w:pPr>
        <w:pStyle w:val="a3"/>
        <w:spacing w:before="0" w:beforeAutospacing="0" w:after="0"/>
        <w:ind w:firstLine="709"/>
        <w:jc w:val="both"/>
        <w:rPr>
          <w:i/>
        </w:rPr>
      </w:pPr>
    </w:p>
    <w:p w:rsidR="007777E3" w:rsidRDefault="00401F8E" w:rsidP="007777E3">
      <w:pPr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F34DB7">
        <w:rPr>
          <w:rFonts w:ascii="Times New Roman" w:hAnsi="Times New Roman"/>
          <w:b/>
          <w:sz w:val="28"/>
          <w:szCs w:val="28"/>
        </w:rPr>
        <w:t>Место учебного предмета в структуре образовательной программы.</w:t>
      </w:r>
      <w:r w:rsidRPr="00F34DB7">
        <w:rPr>
          <w:rFonts w:ascii="Times New Roman" w:hAnsi="Times New Roman"/>
          <w:i/>
          <w:sz w:val="28"/>
          <w:szCs w:val="28"/>
        </w:rPr>
        <w:t xml:space="preserve"> </w:t>
      </w:r>
    </w:p>
    <w:p w:rsidR="00401F8E" w:rsidRPr="00F34DB7" w:rsidRDefault="00401F8E" w:rsidP="007777E3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hAnsi="Times New Roman"/>
          <w:sz w:val="28"/>
          <w:szCs w:val="28"/>
        </w:rPr>
        <w:t>Учебный предмет входит: в обязательную часть, в предметную область</w:t>
      </w:r>
      <w:r w:rsidRPr="00F34DB7">
        <w:rPr>
          <w:rFonts w:ascii="Times New Roman" w:hAnsi="Times New Roman"/>
          <w:i/>
          <w:sz w:val="28"/>
          <w:szCs w:val="28"/>
        </w:rPr>
        <w:t xml:space="preserve"> </w:t>
      </w:r>
      <w:r w:rsidRPr="002A0558">
        <w:rPr>
          <w:rFonts w:ascii="Times New Roman" w:hAnsi="Times New Roman"/>
          <w:b/>
          <w:sz w:val="28"/>
          <w:szCs w:val="28"/>
        </w:rPr>
        <w:t>ПО.01</w:t>
      </w:r>
      <w:r w:rsidR="007777E3">
        <w:rPr>
          <w:rFonts w:ascii="Times New Roman" w:hAnsi="Times New Roman"/>
          <w:b/>
          <w:sz w:val="28"/>
          <w:szCs w:val="28"/>
        </w:rPr>
        <w:t>.</w:t>
      </w:r>
      <w:r w:rsidRPr="00F34DB7">
        <w:rPr>
          <w:rFonts w:ascii="Times New Roman" w:hAnsi="Times New Roman"/>
          <w:b/>
          <w:sz w:val="28"/>
          <w:szCs w:val="28"/>
        </w:rPr>
        <w:t xml:space="preserve"> «Музыкальное исполнительство».</w:t>
      </w:r>
    </w:p>
    <w:p w:rsidR="00401F8E" w:rsidRDefault="00401F8E" w:rsidP="00401F8E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34DB7">
        <w:rPr>
          <w:rFonts w:ascii="Times New Roman" w:hAnsi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/>
          <w:b/>
          <w:bCs/>
          <w:iCs/>
          <w:sz w:val="28"/>
          <w:szCs w:val="28"/>
        </w:rPr>
        <w:t>УП.01. «Специальность (труба</w:t>
      </w:r>
      <w:r w:rsidRPr="00F34DB7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F34D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F34DB7">
        <w:rPr>
          <w:rFonts w:ascii="Times New Roman" w:hAnsi="Times New Roman"/>
          <w:sz w:val="28"/>
          <w:szCs w:val="28"/>
        </w:rPr>
        <w:t xml:space="preserve"> направлен</w:t>
      </w:r>
      <w:r w:rsidR="004F4EBA">
        <w:rPr>
          <w:rFonts w:ascii="Times New Roman" w:hAnsi="Times New Roman"/>
          <w:sz w:val="28"/>
          <w:szCs w:val="28"/>
        </w:rPr>
        <w:t>а</w:t>
      </w:r>
      <w:r w:rsidRPr="00F34DB7">
        <w:rPr>
          <w:rFonts w:ascii="Times New Roman" w:hAnsi="Times New Roman"/>
          <w:sz w:val="28"/>
          <w:szCs w:val="28"/>
        </w:rPr>
        <w:t xml:space="preserve"> на приобретение </w:t>
      </w:r>
      <w:proofErr w:type="gramStart"/>
      <w:r w:rsidRPr="00F34DB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F34DB7">
        <w:rPr>
          <w:rFonts w:ascii="Times New Roman" w:hAnsi="Times New Roman"/>
          <w:sz w:val="28"/>
          <w:szCs w:val="28"/>
        </w:rPr>
        <w:t xml:space="preserve"> следующих знаний, умений и навыков</w:t>
      </w:r>
      <w:r>
        <w:rPr>
          <w:rFonts w:ascii="Times New Roman" w:hAnsi="Times New Roman"/>
          <w:sz w:val="24"/>
          <w:szCs w:val="24"/>
        </w:rPr>
        <w:t>:</w:t>
      </w:r>
    </w:p>
    <w:p w:rsidR="00401F8E" w:rsidRPr="00F34DB7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знания музыкальной терминологии;</w:t>
      </w:r>
    </w:p>
    <w:p w:rsidR="00401F8E" w:rsidRDefault="009873D3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    </w:t>
      </w:r>
      <w:r w:rsidR="00401F8E" w:rsidRPr="00F34DB7">
        <w:rPr>
          <w:rFonts w:ascii="Times New Roman" w:eastAsia="Times New Roman" w:hAnsi="Times New Roman"/>
          <w:sz w:val="28"/>
          <w:szCs w:val="28"/>
          <w:lang w:eastAsia="ru-RU"/>
        </w:rPr>
        <w:t>знания художественно-эстетических и технических особенностей, характерных для сольного исполнительства;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умения грамотно исполнять музыкальные произведения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Pr="00F34DB7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умения самостоятельно разучивать музыкальные произведения различных жанров и стилей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умения самостоятельно преодолевать технические трудности при разучивании несложного музыкального произведения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умения создавать художественный образ при исполнении музыкального произведения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Default="00401F8E" w:rsidP="00401F8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навыков импровизации </w:t>
      </w:r>
      <w:r w:rsidR="002C3ECC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, чтения с листа несложных музыкальных произведений на </w:t>
      </w:r>
      <w:r w:rsidR="0064739A">
        <w:rPr>
          <w:rFonts w:ascii="Times New Roman" w:eastAsia="Times New Roman" w:hAnsi="Times New Roman"/>
          <w:sz w:val="28"/>
          <w:szCs w:val="28"/>
          <w:lang w:eastAsia="ru-RU"/>
        </w:rPr>
        <w:t>трубе</w:t>
      </w: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01F8E" w:rsidRPr="00F34DB7" w:rsidRDefault="00401F8E" w:rsidP="00401F8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 xml:space="preserve">– навыков публичных выступлений сольных (в составе духового или </w:t>
      </w:r>
      <w:proofErr w:type="spellStart"/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эстрадно</w:t>
      </w:r>
      <w:proofErr w:type="spellEnd"/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-джазового оркестра, а также, при наличии, симфонического).</w:t>
      </w:r>
    </w:p>
    <w:p w:rsidR="00401F8E" w:rsidRDefault="00401F8E" w:rsidP="00401F8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Pr="007F083D" w:rsidRDefault="00401F8E" w:rsidP="00723702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F083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Срок реализации учебного предмета </w:t>
      </w:r>
      <w:r>
        <w:rPr>
          <w:rFonts w:ascii="Times New Roman" w:hAnsi="Times New Roman"/>
          <w:b/>
          <w:bCs/>
          <w:iCs/>
          <w:sz w:val="28"/>
          <w:szCs w:val="28"/>
        </w:rPr>
        <w:t>«Специальность (труба</w:t>
      </w:r>
      <w:r w:rsidRPr="00F34DB7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F34D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7F083D">
        <w:rPr>
          <w:rFonts w:ascii="Times New Roman" w:hAnsi="Times New Roman"/>
          <w:sz w:val="28"/>
          <w:szCs w:val="28"/>
        </w:rPr>
        <w:t xml:space="preserve"> для детей, поступивших в образовательное учреждение в первый класс в возрасте </w:t>
      </w:r>
      <w:r w:rsidR="009F3D93">
        <w:rPr>
          <w:rFonts w:ascii="Times New Roman" w:hAnsi="Times New Roman"/>
          <w:sz w:val="28"/>
          <w:szCs w:val="28"/>
        </w:rPr>
        <w:t>от</w:t>
      </w:r>
      <w:r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A5C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7237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12 лет составляет 5(6) лет </w:t>
      </w:r>
      <w:proofErr w:type="gramStart"/>
      <w:r w:rsidR="007237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7237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учётом дополнительного года обучения в 6 классе)</w:t>
      </w:r>
    </w:p>
    <w:p w:rsidR="00C94D23" w:rsidRDefault="00723702" w:rsidP="00723702">
      <w:pPr>
        <w:spacing w:before="57" w:after="0"/>
        <w:ind w:left="122" w:right="1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401F8E"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</w:t>
      </w:r>
      <w:r w:rsidR="00401F8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льного искусства, срок освоения</w:t>
      </w:r>
      <w:r w:rsidR="00401F8E" w:rsidRPr="007F08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может быть увеличен на один год.</w:t>
      </w:r>
      <w:r w:rsidR="00401F8E" w:rsidRPr="007F083D">
        <w:rPr>
          <w:rFonts w:ascii="Times New Roman" w:hAnsi="Times New Roman"/>
          <w:sz w:val="28"/>
          <w:szCs w:val="28"/>
        </w:rPr>
        <w:t xml:space="preserve"> </w:t>
      </w:r>
    </w:p>
    <w:p w:rsidR="00C94D23" w:rsidRDefault="00C94D23" w:rsidP="00C94D23">
      <w:pPr>
        <w:spacing w:before="57" w:after="0" w:line="239" w:lineRule="auto"/>
        <w:ind w:left="122" w:right="182"/>
        <w:jc w:val="center"/>
        <w:rPr>
          <w:rFonts w:ascii="Times New Roman" w:eastAsia="Times New Roman" w:hAnsi="Times New Roman"/>
          <w:b/>
          <w:bCs/>
          <w:spacing w:val="18"/>
          <w:sz w:val="28"/>
          <w:szCs w:val="28"/>
        </w:rPr>
      </w:pP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Оп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2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ат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о-т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х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 xml:space="preserve">их 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л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вий</w:t>
      </w:r>
      <w:r w:rsidRPr="00C94D23">
        <w:rPr>
          <w:rFonts w:ascii="Times New Roman" w:eastAsia="Times New Roman" w:hAnsi="Times New Roman"/>
          <w:b/>
          <w:bCs/>
          <w:spacing w:val="2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2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лиз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ции</w:t>
      </w:r>
      <w:r w:rsidRPr="00C94D23">
        <w:rPr>
          <w:rFonts w:ascii="Times New Roman" w:eastAsia="Times New Roman" w:hAnsi="Times New Roman"/>
          <w:b/>
          <w:bCs/>
          <w:spacing w:val="19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че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b/>
          <w:bCs/>
          <w:spacing w:val="2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го п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дм</w:t>
      </w:r>
      <w:r w:rsidRPr="00C94D23">
        <w:rPr>
          <w:rFonts w:ascii="Times New Roman" w:eastAsia="Times New Roman" w:hAnsi="Times New Roman"/>
          <w:b/>
          <w:bCs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b/>
          <w:bCs/>
          <w:spacing w:val="-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b/>
          <w:bCs/>
          <w:spacing w:val="2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C94D23" w:rsidRPr="00C94D23" w:rsidRDefault="00C94D23" w:rsidP="00C94D23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/>
          <w:sz w:val="28"/>
          <w:szCs w:val="28"/>
        </w:rPr>
      </w:pPr>
      <w:r w:rsidRPr="00C94D23">
        <w:rPr>
          <w:rFonts w:ascii="Times New Roman" w:eastAsia="Times New Roman" w:hAnsi="Times New Roman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о-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х</w:t>
      </w:r>
      <w:r w:rsidRPr="00C94D23">
        <w:rPr>
          <w:rFonts w:ascii="Times New Roman" w:eastAsia="Times New Roman" w:hAnsi="Times New Roman"/>
          <w:sz w:val="28"/>
          <w:szCs w:val="28"/>
        </w:rPr>
        <w:t>нич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я б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за</w:t>
      </w:r>
      <w:r w:rsidRPr="00C94D23">
        <w:rPr>
          <w:rFonts w:ascii="Times New Roman" w:eastAsia="Times New Roman" w:hAnsi="Times New Roman"/>
          <w:spacing w:val="2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ог</w:t>
      </w:r>
      <w:r w:rsidRPr="00C94D23">
        <w:rPr>
          <w:rFonts w:ascii="Times New Roman" w:eastAsia="Times New Roman" w:hAnsi="Times New Roman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жд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я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до</w:t>
      </w:r>
      <w:r w:rsidRPr="00C94D23">
        <w:rPr>
          <w:rFonts w:ascii="Times New Roman" w:eastAsia="Times New Roman" w:hAnsi="Times New Roman"/>
          <w:sz w:val="28"/>
          <w:szCs w:val="28"/>
        </w:rPr>
        <w:t>лжна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соо</w:t>
      </w:r>
      <w:r w:rsidRPr="00C94D23">
        <w:rPr>
          <w:rFonts w:ascii="Times New Roman" w:eastAsia="Times New Roman" w:hAnsi="Times New Roman"/>
          <w:sz w:val="28"/>
          <w:szCs w:val="28"/>
        </w:rPr>
        <w:t>тв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во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ть</w:t>
      </w:r>
      <w:r w:rsidRPr="00C94D23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са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z w:val="28"/>
          <w:szCs w:val="28"/>
        </w:rPr>
        <w:t>ит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2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п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z w:val="28"/>
          <w:szCs w:val="28"/>
        </w:rPr>
        <w:t>ив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п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ж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м 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z w:val="28"/>
          <w:szCs w:val="28"/>
        </w:rPr>
        <w:t>,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ма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м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охр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ны</w:t>
      </w:r>
      <w:r w:rsidRPr="00C94D23">
        <w:rPr>
          <w:rFonts w:ascii="Times New Roman" w:eastAsia="Times New Roman" w:hAnsi="Times New Roman"/>
          <w:spacing w:val="-9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.</w:t>
      </w:r>
    </w:p>
    <w:p w:rsidR="00C94D23" w:rsidRPr="00C94D23" w:rsidRDefault="00C94D23" w:rsidP="00C94D23">
      <w:pPr>
        <w:widowControl w:val="0"/>
        <w:spacing w:after="0" w:line="240" w:lineRule="auto"/>
        <w:ind w:left="122" w:right="182" w:firstLine="720"/>
        <w:rPr>
          <w:rFonts w:ascii="Times New Roman" w:eastAsia="Times New Roman" w:hAnsi="Times New Roman"/>
          <w:sz w:val="28"/>
          <w:szCs w:val="28"/>
        </w:rPr>
      </w:pPr>
      <w:r w:rsidRPr="00C94D23">
        <w:rPr>
          <w:rFonts w:ascii="Times New Roman" w:eastAsia="Times New Roman" w:hAnsi="Times New Roman"/>
          <w:sz w:val="28"/>
          <w:szCs w:val="28"/>
        </w:rPr>
        <w:t>Уч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уд</w:t>
      </w:r>
      <w:r w:rsidRPr="00C94D23">
        <w:rPr>
          <w:rFonts w:ascii="Times New Roman" w:eastAsia="Times New Roman" w:hAnsi="Times New Roman"/>
          <w:sz w:val="28"/>
          <w:szCs w:val="28"/>
        </w:rPr>
        <w:t>ит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1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z w:val="28"/>
          <w:szCs w:val="28"/>
        </w:rPr>
        <w:t>ля</w:t>
      </w:r>
      <w:r w:rsidRPr="00C94D23">
        <w:rPr>
          <w:rFonts w:ascii="Times New Roman" w:eastAsia="Times New Roman" w:hAnsi="Times New Roman"/>
          <w:spacing w:val="18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нятий</w:t>
      </w:r>
      <w:r w:rsidRPr="00C94D23">
        <w:rPr>
          <w:rFonts w:ascii="Times New Roman" w:eastAsia="Times New Roman" w:hAnsi="Times New Roman"/>
          <w:spacing w:val="1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по</w:t>
      </w:r>
      <w:r w:rsidRPr="00C94D23">
        <w:rPr>
          <w:rFonts w:ascii="Times New Roman" w:eastAsia="Times New Roman" w:hAnsi="Times New Roman"/>
          <w:spacing w:val="2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pacing w:val="1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п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ме</w:t>
      </w:r>
      <w:r w:rsidRPr="00C94D23">
        <w:rPr>
          <w:rFonts w:ascii="Times New Roman" w:eastAsia="Times New Roman" w:hAnsi="Times New Roman"/>
          <w:sz w:val="28"/>
          <w:szCs w:val="28"/>
        </w:rPr>
        <w:t>ту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до</w:t>
      </w:r>
      <w:r w:rsidRPr="00C94D23">
        <w:rPr>
          <w:rFonts w:ascii="Times New Roman" w:eastAsia="Times New Roman" w:hAnsi="Times New Roman"/>
          <w:sz w:val="28"/>
          <w:szCs w:val="28"/>
        </w:rPr>
        <w:t>лжны</w:t>
      </w:r>
      <w:r w:rsidRPr="00C94D23">
        <w:rPr>
          <w:rFonts w:ascii="Times New Roman" w:eastAsia="Times New Roman" w:hAnsi="Times New Roman"/>
          <w:spacing w:val="13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ме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z w:val="28"/>
          <w:szCs w:val="28"/>
        </w:rPr>
        <w:t>ь пл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ща</w:t>
      </w:r>
      <w:r w:rsidRPr="00C94D23">
        <w:rPr>
          <w:rFonts w:ascii="Times New Roman" w:eastAsia="Times New Roman" w:hAnsi="Times New Roman"/>
          <w:sz w:val="28"/>
          <w:szCs w:val="28"/>
        </w:rPr>
        <w:t>дь</w:t>
      </w:r>
      <w:r w:rsidRPr="00C94D23">
        <w:rPr>
          <w:rFonts w:ascii="Times New Roman" w:eastAsia="Times New Roman" w:hAnsi="Times New Roman"/>
          <w:spacing w:val="-8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не</w:t>
      </w:r>
      <w:r w:rsidRPr="00C94D23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6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proofErr w:type="spellStart"/>
      <w:r w:rsidRPr="00C94D23">
        <w:rPr>
          <w:rFonts w:ascii="Times New Roman" w:eastAsia="Times New Roman" w:hAnsi="Times New Roman"/>
          <w:sz w:val="28"/>
          <w:szCs w:val="28"/>
        </w:rPr>
        <w:t>кв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.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proofErr w:type="spellEnd"/>
      <w:r w:rsidRPr="00C94D23">
        <w:rPr>
          <w:rFonts w:ascii="Times New Roman" w:eastAsia="Times New Roman" w:hAnsi="Times New Roman"/>
          <w:sz w:val="28"/>
          <w:szCs w:val="28"/>
        </w:rPr>
        <w:t>.</w:t>
      </w:r>
      <w:r w:rsidRPr="00C94D23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и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из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ляцию.</w:t>
      </w:r>
    </w:p>
    <w:p w:rsidR="00C94D23" w:rsidRPr="00C94D23" w:rsidRDefault="00C94D23" w:rsidP="00C94D23">
      <w:pPr>
        <w:widowControl w:val="0"/>
        <w:spacing w:before="2" w:after="0" w:line="322" w:lineRule="exact"/>
        <w:ind w:left="122" w:right="182" w:firstLine="720"/>
        <w:rPr>
          <w:rFonts w:ascii="Times New Roman" w:eastAsia="Times New Roman" w:hAnsi="Times New Roman"/>
          <w:sz w:val="28"/>
          <w:szCs w:val="28"/>
        </w:rPr>
      </w:pPr>
      <w:r w:rsidRPr="00C94D23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C94D23">
        <w:rPr>
          <w:rFonts w:ascii="Times New Roman" w:eastAsia="Times New Roman" w:hAnsi="Times New Roman"/>
          <w:spacing w:val="4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обр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5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ч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ж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нии</w:t>
      </w:r>
      <w:r w:rsidRPr="00C94D23">
        <w:rPr>
          <w:rFonts w:ascii="Times New Roman" w:eastAsia="Times New Roman" w:hAnsi="Times New Roman"/>
          <w:spacing w:val="6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оз</w:t>
      </w:r>
      <w:r w:rsidRPr="00C94D23">
        <w:rPr>
          <w:rFonts w:ascii="Times New Roman" w:eastAsia="Times New Roman" w:hAnsi="Times New Roman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ют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я</w:t>
      </w:r>
      <w:r w:rsidRPr="00C94D23">
        <w:rPr>
          <w:rFonts w:ascii="Times New Roman" w:eastAsia="Times New Roman" w:hAnsi="Times New Roman"/>
          <w:spacing w:val="65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л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вия</w:t>
      </w:r>
      <w:r w:rsidRPr="00C94D23">
        <w:rPr>
          <w:rFonts w:ascii="Times New Roman" w:eastAsia="Times New Roman" w:hAnsi="Times New Roman"/>
          <w:spacing w:val="6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ля 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д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р</w:t>
      </w:r>
      <w:r w:rsidRPr="00C94D23">
        <w:rPr>
          <w:rFonts w:ascii="Times New Roman" w:eastAsia="Times New Roman" w:hAnsi="Times New Roman"/>
          <w:sz w:val="28"/>
          <w:szCs w:val="28"/>
        </w:rPr>
        <w:t>ж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 xml:space="preserve">ния,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е</w:t>
      </w:r>
      <w:r w:rsidRPr="00C94D23">
        <w:rPr>
          <w:rFonts w:ascii="Times New Roman" w:eastAsia="Times New Roman" w:hAnsi="Times New Roman"/>
          <w:sz w:val="28"/>
          <w:szCs w:val="28"/>
        </w:rPr>
        <w:t>в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реме</w:t>
      </w:r>
      <w:r w:rsidRPr="00C94D23">
        <w:rPr>
          <w:rFonts w:ascii="Times New Roman" w:eastAsia="Times New Roman" w:hAnsi="Times New Roman"/>
          <w:sz w:val="28"/>
          <w:szCs w:val="28"/>
        </w:rPr>
        <w:t>нн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ог</w:t>
      </w:r>
      <w:r w:rsidRPr="00C94D23">
        <w:rPr>
          <w:rFonts w:ascii="Times New Roman" w:eastAsia="Times New Roman" w:hAnsi="Times New Roman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-19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б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л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жив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2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z w:val="28"/>
          <w:szCs w:val="28"/>
        </w:rPr>
        <w:t>я</w:t>
      </w:r>
      <w:r w:rsidRPr="00C94D23">
        <w:rPr>
          <w:rFonts w:ascii="Times New Roman" w:eastAsia="Times New Roman" w:hAnsi="Times New Roman"/>
          <w:spacing w:val="-17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ре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о</w:t>
      </w:r>
      <w:r w:rsidRPr="00C94D23">
        <w:rPr>
          <w:rFonts w:ascii="Times New Roman" w:eastAsia="Times New Roman" w:hAnsi="Times New Roman"/>
          <w:sz w:val="28"/>
          <w:szCs w:val="28"/>
        </w:rPr>
        <w:t>нта</w:t>
      </w:r>
      <w:r w:rsidRPr="00C94D23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у</w:t>
      </w:r>
      <w:r w:rsidRPr="00C94D23">
        <w:rPr>
          <w:rFonts w:ascii="Times New Roman" w:eastAsia="Times New Roman" w:hAnsi="Times New Roman"/>
          <w:sz w:val="28"/>
          <w:szCs w:val="28"/>
        </w:rPr>
        <w:t>з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к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а</w:t>
      </w:r>
      <w:r w:rsidRPr="00C94D23">
        <w:rPr>
          <w:rFonts w:ascii="Times New Roman" w:eastAsia="Times New Roman" w:hAnsi="Times New Roman"/>
          <w:sz w:val="28"/>
          <w:szCs w:val="28"/>
        </w:rPr>
        <w:t>льн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ы</w:t>
      </w:r>
      <w:r w:rsidRPr="00C94D23">
        <w:rPr>
          <w:rFonts w:ascii="Times New Roman" w:eastAsia="Times New Roman" w:hAnsi="Times New Roman"/>
          <w:sz w:val="28"/>
          <w:szCs w:val="28"/>
        </w:rPr>
        <w:t>х</w:t>
      </w:r>
      <w:r w:rsidRPr="00C94D23">
        <w:rPr>
          <w:rFonts w:ascii="Times New Roman" w:eastAsia="Times New Roman" w:hAnsi="Times New Roman"/>
          <w:spacing w:val="-16"/>
          <w:sz w:val="28"/>
          <w:szCs w:val="28"/>
        </w:rPr>
        <w:t xml:space="preserve"> </w:t>
      </w:r>
      <w:r w:rsidRPr="00C94D23">
        <w:rPr>
          <w:rFonts w:ascii="Times New Roman" w:eastAsia="Times New Roman" w:hAnsi="Times New Roman"/>
          <w:sz w:val="28"/>
          <w:szCs w:val="28"/>
        </w:rPr>
        <w:t>ин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с</w:t>
      </w:r>
      <w:r w:rsidRPr="00C94D23">
        <w:rPr>
          <w:rFonts w:ascii="Times New Roman" w:eastAsia="Times New Roman" w:hAnsi="Times New Roman"/>
          <w:sz w:val="28"/>
          <w:szCs w:val="28"/>
        </w:rPr>
        <w:t>т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ру</w:t>
      </w:r>
      <w:r w:rsidRPr="00C94D23">
        <w:rPr>
          <w:rFonts w:ascii="Times New Roman" w:eastAsia="Times New Roman" w:hAnsi="Times New Roman"/>
          <w:spacing w:val="-1"/>
          <w:sz w:val="28"/>
          <w:szCs w:val="28"/>
        </w:rPr>
        <w:t>ме</w:t>
      </w:r>
      <w:r w:rsidRPr="00C94D23">
        <w:rPr>
          <w:rFonts w:ascii="Times New Roman" w:eastAsia="Times New Roman" w:hAnsi="Times New Roman"/>
          <w:sz w:val="28"/>
          <w:szCs w:val="28"/>
        </w:rPr>
        <w:t>н</w:t>
      </w:r>
      <w:r w:rsidRPr="00C94D23">
        <w:rPr>
          <w:rFonts w:ascii="Times New Roman" w:eastAsia="Times New Roman" w:hAnsi="Times New Roman"/>
          <w:spacing w:val="1"/>
          <w:sz w:val="28"/>
          <w:szCs w:val="28"/>
        </w:rPr>
        <w:t>то</w:t>
      </w:r>
      <w:r w:rsidRPr="00C94D23">
        <w:rPr>
          <w:rFonts w:ascii="Times New Roman" w:eastAsia="Times New Roman" w:hAnsi="Times New Roman"/>
          <w:sz w:val="28"/>
          <w:szCs w:val="28"/>
        </w:rPr>
        <w:t>в.</w:t>
      </w:r>
    </w:p>
    <w:p w:rsidR="00401F8E" w:rsidRPr="007F083D" w:rsidRDefault="00401F8E" w:rsidP="00401F8E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94D23" w:rsidRDefault="00C94D23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4D23" w:rsidRDefault="00C94D23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4D23" w:rsidRDefault="00C94D23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401F8E" w:rsidRPr="00AF29C8" w:rsidRDefault="00401F8E" w:rsidP="00401F8E">
      <w:pPr>
        <w:spacing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F29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 Структура и содержание учебного предмета</w:t>
      </w:r>
    </w:p>
    <w:p w:rsidR="00723702" w:rsidRPr="00723702" w:rsidRDefault="00401F8E" w:rsidP="00723702">
      <w:pPr>
        <w:pStyle w:val="21"/>
        <w:shd w:val="clear" w:color="auto" w:fill="auto"/>
        <w:spacing w:before="0" w:after="296" w:line="322" w:lineRule="exact"/>
        <w:ind w:left="120" w:right="20" w:firstLine="0"/>
        <w:rPr>
          <w:b/>
          <w:color w:val="000000"/>
          <w:lang w:eastAsia="ru-RU"/>
        </w:rPr>
      </w:pPr>
      <w:r w:rsidRPr="00AF29C8">
        <w:rPr>
          <w:color w:val="000000"/>
          <w:sz w:val="28"/>
          <w:szCs w:val="28"/>
          <w:lang w:eastAsia="ru-RU"/>
        </w:rPr>
        <w:t xml:space="preserve">Объем учебного времени, предусмотренный учебным планом образовательного учреждения на реализацию учебного предмета </w:t>
      </w:r>
      <w:r w:rsidR="00723702">
        <w:rPr>
          <w:b/>
          <w:bCs/>
          <w:iCs/>
          <w:sz w:val="28"/>
          <w:szCs w:val="28"/>
        </w:rPr>
        <w:t>«Специальност</w:t>
      </w:r>
      <w:proofErr w:type="gramStart"/>
      <w:r w:rsidR="00723702">
        <w:rPr>
          <w:b/>
          <w:bCs/>
          <w:iCs/>
          <w:sz w:val="28"/>
          <w:szCs w:val="28"/>
        </w:rPr>
        <w:t>ь</w:t>
      </w:r>
      <w:r>
        <w:rPr>
          <w:b/>
          <w:bCs/>
          <w:iCs/>
          <w:sz w:val="28"/>
          <w:szCs w:val="28"/>
        </w:rPr>
        <w:t>(</w:t>
      </w:r>
      <w:proofErr w:type="gramEnd"/>
      <w:r>
        <w:rPr>
          <w:b/>
          <w:bCs/>
          <w:iCs/>
          <w:sz w:val="28"/>
          <w:szCs w:val="28"/>
        </w:rPr>
        <w:t>труба</w:t>
      </w:r>
      <w:r w:rsidRPr="00F34DB7">
        <w:rPr>
          <w:b/>
          <w:bCs/>
          <w:iCs/>
          <w:sz w:val="28"/>
          <w:szCs w:val="28"/>
        </w:rPr>
        <w:t>)</w:t>
      </w:r>
      <w:r w:rsidRPr="00F34DB7">
        <w:rPr>
          <w:b/>
          <w:color w:val="000000"/>
          <w:sz w:val="28"/>
          <w:szCs w:val="28"/>
          <w:lang w:eastAsia="ru-RU"/>
        </w:rPr>
        <w:t>»</w:t>
      </w:r>
      <w:r w:rsidRPr="00AF29C8">
        <w:rPr>
          <w:color w:val="000000"/>
          <w:sz w:val="28"/>
          <w:szCs w:val="28"/>
          <w:lang w:eastAsia="ru-RU"/>
        </w:rPr>
        <w:t>:</w:t>
      </w:r>
      <w:r w:rsidR="009218EC">
        <w:rPr>
          <w:color w:val="000000"/>
          <w:sz w:val="28"/>
          <w:szCs w:val="28"/>
          <w:lang w:eastAsia="ru-RU"/>
        </w:rPr>
        <w:t xml:space="preserve">     </w:t>
      </w:r>
      <w:r w:rsidR="00723702" w:rsidRPr="00723702">
        <w:rPr>
          <w:b/>
          <w:color w:val="000000"/>
          <w:lang w:eastAsia="ru-RU"/>
        </w:rPr>
        <w:t xml:space="preserve">                                                                                                                         </w:t>
      </w:r>
      <w:r w:rsidR="00723702">
        <w:rPr>
          <w:b/>
          <w:color w:val="000000"/>
          <w:lang w:eastAsia="ru-RU"/>
        </w:rPr>
        <w:t xml:space="preserve">                   </w:t>
      </w:r>
      <w:r w:rsidR="00723702" w:rsidRPr="00723702">
        <w:rPr>
          <w:i/>
          <w:position w:val="-1"/>
        </w:rPr>
        <w:t>Т</w:t>
      </w:r>
      <w:r w:rsidR="00723702" w:rsidRPr="00723702">
        <w:rPr>
          <w:i/>
          <w:spacing w:val="1"/>
          <w:position w:val="-1"/>
        </w:rPr>
        <w:t>а</w:t>
      </w:r>
      <w:r w:rsidR="00723702" w:rsidRPr="00723702">
        <w:rPr>
          <w:i/>
          <w:position w:val="-1"/>
        </w:rPr>
        <w:t>бл</w:t>
      </w:r>
      <w:r w:rsidR="00723702" w:rsidRPr="00723702">
        <w:rPr>
          <w:i/>
          <w:spacing w:val="1"/>
          <w:position w:val="-1"/>
        </w:rPr>
        <w:t>иц</w:t>
      </w:r>
      <w:r w:rsidR="00723702" w:rsidRPr="00723702">
        <w:rPr>
          <w:i/>
          <w:position w:val="-1"/>
        </w:rPr>
        <w:t>а</w:t>
      </w:r>
      <w:r w:rsidR="00723702" w:rsidRPr="00723702">
        <w:rPr>
          <w:i/>
          <w:spacing w:val="-8"/>
          <w:position w:val="-1"/>
        </w:rPr>
        <w:t xml:space="preserve"> </w:t>
      </w:r>
      <w:r w:rsidR="00723702" w:rsidRPr="00723702">
        <w:rPr>
          <w:i/>
          <w:w w:val="99"/>
          <w:position w:val="-1"/>
        </w:rPr>
        <w:t>1</w:t>
      </w:r>
      <w:r w:rsidR="00723702" w:rsidRPr="00723702">
        <w:rPr>
          <w:b/>
          <w:bCs/>
          <w:color w:val="000000"/>
          <w:lang w:eastAsia="ru-RU"/>
        </w:rPr>
        <w:t xml:space="preserve">  </w:t>
      </w:r>
    </w:p>
    <w:tbl>
      <w:tblPr>
        <w:tblW w:w="9497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6"/>
        <w:gridCol w:w="2990"/>
        <w:gridCol w:w="2551"/>
      </w:tblGrid>
      <w:tr w:rsidR="00723702" w:rsidRPr="00723702" w:rsidTr="00E2130E">
        <w:trPr>
          <w:trHeight w:hRule="exact" w:val="442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/>
              </w:rPr>
            </w:pPr>
          </w:p>
          <w:p w:rsidR="00723702" w:rsidRPr="00723702" w:rsidRDefault="00723702" w:rsidP="0072370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723702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Трудоёмкость в часах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</w:p>
          <w:p w:rsidR="00723702" w:rsidRPr="00723702" w:rsidRDefault="00723702" w:rsidP="0072370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4"/>
                <w:lang w:eastAsia="ru-RU"/>
              </w:rPr>
              <w:t>Срок обучения -5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</w:p>
          <w:p w:rsidR="00723702" w:rsidRPr="00723702" w:rsidRDefault="00723702" w:rsidP="0072370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4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i/>
                <w:iCs/>
                <w:color w:val="000000"/>
                <w:sz w:val="14"/>
                <w:szCs w:val="14"/>
                <w:lang w:eastAsia="ru-RU"/>
              </w:rPr>
              <w:t>Дополнительный год обучения 6 класс</w:t>
            </w:r>
          </w:p>
        </w:tc>
      </w:tr>
      <w:tr w:rsidR="00723702" w:rsidRPr="00723702" w:rsidTr="00E2130E">
        <w:trPr>
          <w:trHeight w:hRule="exact" w:val="24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ind w:left="40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Максимальная учебная нагрузка (в часах)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214,5</w:t>
            </w:r>
          </w:p>
        </w:tc>
      </w:tr>
      <w:tr w:rsidR="00723702" w:rsidRPr="00723702" w:rsidTr="00E2130E">
        <w:trPr>
          <w:trHeight w:hRule="exact" w:val="259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ind w:left="40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Количество часов на аудиторные занятия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363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82,5</w:t>
            </w:r>
          </w:p>
        </w:tc>
      </w:tr>
      <w:tr w:rsidR="00723702" w:rsidRPr="00723702" w:rsidTr="00E2130E">
        <w:trPr>
          <w:trHeight w:val="27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ind w:left="60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Количество часов на </w:t>
            </w:r>
            <w:proofErr w:type="gramStart"/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внеаудиторную</w:t>
            </w:r>
            <w:proofErr w:type="gramEnd"/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vertAlign w:val="superscript"/>
                <w:lang w:eastAsia="ru-RU"/>
              </w:rPr>
              <w:footnoteReference w:id="1"/>
            </w:r>
          </w:p>
          <w:p w:rsidR="00723702" w:rsidRPr="00723702" w:rsidRDefault="00723702" w:rsidP="00723702">
            <w:pPr>
              <w:widowControl w:val="0"/>
              <w:shd w:val="clear" w:color="auto" w:fill="FFFFFF"/>
              <w:spacing w:after="0" w:line="190" w:lineRule="exact"/>
              <w:ind w:left="60" w:hanging="360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proofErr w:type="gramStart"/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(</w:t>
            </w:r>
            <w:proofErr w:type="spellStart"/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са</w:t>
            </w:r>
            <w:proofErr w:type="spellEnd"/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 xml:space="preserve">                              работу</w:t>
            </w:r>
            <w:proofErr w:type="gramEnd"/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561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702" w:rsidRPr="00723702" w:rsidRDefault="00723702" w:rsidP="00723702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</w:pPr>
            <w:r w:rsidRPr="00723702">
              <w:rPr>
                <w:rFonts w:ascii="Times New Roman" w:eastAsia="Times New Roman" w:hAnsi="Times New Roman"/>
                <w:color w:val="000000"/>
                <w:sz w:val="19"/>
                <w:szCs w:val="19"/>
                <w:lang w:eastAsia="ru-RU"/>
              </w:rPr>
              <w:t>132</w:t>
            </w:r>
          </w:p>
        </w:tc>
      </w:tr>
    </w:tbl>
    <w:p w:rsidR="00401F8E" w:rsidRPr="00723702" w:rsidRDefault="009218EC" w:rsidP="0072370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237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</w:p>
    <w:p w:rsidR="00723702" w:rsidRPr="00723702" w:rsidRDefault="00723702" w:rsidP="00723702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01F8E" w:rsidRPr="00723702" w:rsidRDefault="00401F8E" w:rsidP="007237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23702">
        <w:rPr>
          <w:rFonts w:ascii="Times New Roman" w:hAnsi="Times New Roman"/>
          <w:sz w:val="28"/>
          <w:szCs w:val="28"/>
        </w:rPr>
        <w:t xml:space="preserve">Форма проведения учебных аудиторных занятий: индивидуальная.  </w:t>
      </w:r>
    </w:p>
    <w:p w:rsidR="00401F8E" w:rsidRPr="00AF29C8" w:rsidRDefault="00401F8E" w:rsidP="00723702">
      <w:pPr>
        <w:pStyle w:val="a5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</w:p>
    <w:p w:rsidR="00401F8E" w:rsidRPr="00AF29C8" w:rsidRDefault="00401F8E" w:rsidP="00723702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A0558">
        <w:rPr>
          <w:rFonts w:ascii="Times New Roman" w:eastAsia="Times New Roman" w:hAnsi="Times New Roman"/>
          <w:sz w:val="28"/>
          <w:szCs w:val="28"/>
          <w:lang w:eastAsia="ru-RU"/>
        </w:rPr>
        <w:t>Сведения о затратах учебного времени,</w:t>
      </w:r>
      <w:r w:rsidRPr="00AF29C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F29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предусмотренного на освоение учебного предмета</w:t>
      </w:r>
      <w:r w:rsidRPr="00AF29C8">
        <w:rPr>
          <w:rFonts w:ascii="Times New Roman" w:hAnsi="Times New Roman"/>
          <w:sz w:val="28"/>
          <w:szCs w:val="28"/>
        </w:rPr>
        <w:t xml:space="preserve"> </w:t>
      </w:r>
      <w:r w:rsidRPr="00AF29C8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iCs/>
          <w:sz w:val="28"/>
          <w:szCs w:val="28"/>
        </w:rPr>
        <w:t>Специальность (труба</w:t>
      </w:r>
      <w:r w:rsidRPr="00F34DB7">
        <w:rPr>
          <w:rFonts w:ascii="Times New Roman" w:hAnsi="Times New Roman"/>
          <w:b/>
          <w:bCs/>
          <w:iCs/>
          <w:sz w:val="28"/>
          <w:szCs w:val="28"/>
        </w:rPr>
        <w:t>)</w:t>
      </w:r>
      <w:r w:rsidRPr="00F34D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  <w:r w:rsidRPr="00AF29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 максимальную, самостоятельную нагрузку обучающихся и аудиторные занятия:</w:t>
      </w:r>
    </w:p>
    <w:p w:rsidR="00723702" w:rsidRDefault="00723702" w:rsidP="00723702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2</w:t>
      </w:r>
    </w:p>
    <w:p w:rsidR="00723702" w:rsidRPr="00723702" w:rsidRDefault="00723702" w:rsidP="00723702">
      <w:pPr>
        <w:widowControl w:val="0"/>
        <w:spacing w:after="0" w:line="322" w:lineRule="exact"/>
        <w:ind w:left="3420"/>
        <w:rPr>
          <w:rFonts w:ascii="Times New Roman" w:eastAsia="Times New Roman" w:hAnsi="Times New Roman"/>
          <w:b/>
          <w:bCs/>
          <w:color w:val="000000"/>
          <w:sz w:val="2"/>
          <w:szCs w:val="2"/>
          <w:lang w:eastAsia="ru-RU"/>
        </w:rPr>
      </w:pPr>
      <w:r w:rsidRPr="0072370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Срок обучения – 5(6)  лет</w:t>
      </w:r>
    </w:p>
    <w:tbl>
      <w:tblPr>
        <w:tblW w:w="9586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7"/>
        <w:gridCol w:w="993"/>
        <w:gridCol w:w="992"/>
        <w:gridCol w:w="992"/>
        <w:gridCol w:w="851"/>
        <w:gridCol w:w="850"/>
        <w:gridCol w:w="851"/>
      </w:tblGrid>
      <w:tr w:rsidR="00723702" w:rsidRPr="00723702" w:rsidTr="00E2130E">
        <w:trPr>
          <w:trHeight w:val="339"/>
        </w:trPr>
        <w:tc>
          <w:tcPr>
            <w:tcW w:w="4057" w:type="dxa"/>
            <w:vMerge w:val="restart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proofErr w:type="spellStart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Трудоёмкость</w:t>
            </w:r>
            <w:proofErr w:type="spellEnd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 xml:space="preserve"> в </w:t>
            </w:r>
            <w:proofErr w:type="spellStart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часах</w:t>
            </w:r>
            <w:proofErr w:type="spellEnd"/>
          </w:p>
        </w:tc>
        <w:tc>
          <w:tcPr>
            <w:tcW w:w="5529" w:type="dxa"/>
            <w:gridSpan w:val="6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 xml:space="preserve">                   </w:t>
            </w:r>
            <w:proofErr w:type="spellStart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Распределение</w:t>
            </w:r>
            <w:proofErr w:type="spellEnd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по</w:t>
            </w:r>
            <w:proofErr w:type="spellEnd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годам</w:t>
            </w:r>
            <w:proofErr w:type="spellEnd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</w:tr>
      <w:tr w:rsidR="00723702" w:rsidRPr="00723702" w:rsidTr="00E2130E">
        <w:trPr>
          <w:trHeight w:val="80"/>
        </w:trPr>
        <w:tc>
          <w:tcPr>
            <w:tcW w:w="4057" w:type="dxa"/>
            <w:vMerge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0"/>
                <w:szCs w:val="20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0"/>
                <w:szCs w:val="20"/>
                <w:lang w:val="en-US"/>
              </w:rPr>
              <w:t>6</w:t>
            </w:r>
          </w:p>
        </w:tc>
      </w:tr>
      <w:tr w:rsidR="00723702" w:rsidRPr="00723702" w:rsidTr="00E2130E">
        <w:trPr>
          <w:trHeight w:val="543"/>
        </w:trPr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Продолжительность учебных занятий (в неделях)</w:t>
            </w:r>
          </w:p>
        </w:tc>
        <w:tc>
          <w:tcPr>
            <w:tcW w:w="993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33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33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 часов на 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2,5</w:t>
            </w:r>
          </w:p>
        </w:tc>
        <w:tc>
          <w:tcPr>
            <w:tcW w:w="850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2,5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2,5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аудиторные занятия по годам обучения</w:t>
            </w:r>
          </w:p>
        </w:tc>
        <w:tc>
          <w:tcPr>
            <w:tcW w:w="993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66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66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82,5</w:t>
            </w:r>
          </w:p>
        </w:tc>
        <w:tc>
          <w:tcPr>
            <w:tcW w:w="850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82,5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82.5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363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82,5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 часов на внеаудиторные занятия в неделю</w:t>
            </w:r>
          </w:p>
        </w:tc>
        <w:tc>
          <w:tcPr>
            <w:tcW w:w="993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4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внеаудиторные (самостоятельные) занятия по годам</w:t>
            </w:r>
          </w:p>
        </w:tc>
        <w:tc>
          <w:tcPr>
            <w:tcW w:w="993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99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99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132</w:t>
            </w:r>
          </w:p>
        </w:tc>
        <w:tc>
          <w:tcPr>
            <w:tcW w:w="850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132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132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Общее количество часов на внеаудиторные (самостоятельные)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561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132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занятий (аудиторные и внеаудиторные занятия по годам обучения)</w:t>
            </w:r>
          </w:p>
        </w:tc>
        <w:tc>
          <w:tcPr>
            <w:tcW w:w="993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165</w:t>
            </w:r>
          </w:p>
        </w:tc>
        <w:tc>
          <w:tcPr>
            <w:tcW w:w="992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165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214,5</w:t>
            </w:r>
          </w:p>
        </w:tc>
        <w:tc>
          <w:tcPr>
            <w:tcW w:w="850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214,5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214,5</w:t>
            </w:r>
          </w:p>
        </w:tc>
      </w:tr>
      <w:tr w:rsidR="00723702" w:rsidRPr="00723702" w:rsidTr="00E2130E">
        <w:tc>
          <w:tcPr>
            <w:tcW w:w="4057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2370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Общее количество часов на аудиторные и внеаудиторные занятия</w:t>
            </w:r>
          </w:p>
        </w:tc>
        <w:tc>
          <w:tcPr>
            <w:tcW w:w="4678" w:type="dxa"/>
            <w:gridSpan w:val="5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924</w:t>
            </w:r>
          </w:p>
        </w:tc>
        <w:tc>
          <w:tcPr>
            <w:tcW w:w="851" w:type="dxa"/>
            <w:shd w:val="clear" w:color="auto" w:fill="auto"/>
          </w:tcPr>
          <w:p w:rsidR="00723702" w:rsidRPr="00723702" w:rsidRDefault="00723702" w:rsidP="00723702">
            <w:pPr>
              <w:widowControl w:val="0"/>
              <w:spacing w:after="354" w:line="317" w:lineRule="exact"/>
              <w:ind w:right="40"/>
              <w:jc w:val="center"/>
              <w:rPr>
                <w:rFonts w:ascii="Times New Roman" w:eastAsia="Courier New" w:hAnsi="Times New Roman"/>
                <w:sz w:val="25"/>
                <w:szCs w:val="25"/>
                <w:lang w:val="en-US"/>
              </w:rPr>
            </w:pPr>
            <w:r w:rsidRPr="00723702">
              <w:rPr>
                <w:rFonts w:ascii="Times New Roman" w:eastAsia="Courier New" w:hAnsi="Times New Roman"/>
                <w:sz w:val="25"/>
                <w:szCs w:val="25"/>
                <w:lang w:val="en-US"/>
              </w:rPr>
              <w:t>214,5</w:t>
            </w:r>
          </w:p>
        </w:tc>
      </w:tr>
    </w:tbl>
    <w:p w:rsidR="00723702" w:rsidRPr="00723702" w:rsidRDefault="00723702" w:rsidP="00723702">
      <w:pPr>
        <w:widowControl w:val="0"/>
        <w:tabs>
          <w:tab w:val="center" w:pos="4870"/>
        </w:tabs>
        <w:rPr>
          <w:rFonts w:ascii="Times New Roman" w:eastAsia="Times New Roman" w:hAnsi="Times New Roman"/>
          <w:lang w:val="en-US"/>
        </w:rPr>
      </w:pPr>
    </w:p>
    <w:p w:rsidR="005031D2" w:rsidRDefault="005031D2" w:rsidP="00401F8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23702" w:rsidRDefault="00401F8E" w:rsidP="00401F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C2C6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Распределение учебного материала по годам обучения</w:t>
      </w:r>
      <w:r w:rsidR="0072370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401F8E" w:rsidRDefault="00723702" w:rsidP="00401F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Срок обучения 5(6) лет</w:t>
      </w:r>
    </w:p>
    <w:p w:rsidR="00807E97" w:rsidRPr="00DC2C61" w:rsidRDefault="00807E97" w:rsidP="00401F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Default="00401F8E" w:rsidP="00401F8E">
      <w:pPr>
        <w:spacing w:after="0" w:line="240" w:lineRule="auto"/>
        <w:ind w:firstLine="70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3"/>
        <w:gridCol w:w="3462"/>
        <w:gridCol w:w="2032"/>
        <w:gridCol w:w="2013"/>
      </w:tblGrid>
      <w:tr w:rsidR="00401F8E" w:rsidRPr="001E0707" w:rsidTr="00F14E6E">
        <w:tc>
          <w:tcPr>
            <w:tcW w:w="2063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Раздел учебного предмета</w:t>
            </w:r>
          </w:p>
        </w:tc>
        <w:tc>
          <w:tcPr>
            <w:tcW w:w="3462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Дидактические единицы</w:t>
            </w:r>
          </w:p>
        </w:tc>
        <w:tc>
          <w:tcPr>
            <w:tcW w:w="2032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Примерное содержание самостоятельной работы</w:t>
            </w:r>
          </w:p>
        </w:tc>
        <w:tc>
          <w:tcPr>
            <w:tcW w:w="2013" w:type="dxa"/>
          </w:tcPr>
          <w:p w:rsidR="00401F8E" w:rsidRPr="001E0707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0707">
              <w:rPr>
                <w:rFonts w:ascii="Times New Roman" w:hAnsi="Times New Roman"/>
                <w:sz w:val="24"/>
                <w:szCs w:val="24"/>
              </w:rPr>
              <w:t>Формы текущего контроля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1E0707" w:rsidRDefault="00723702" w:rsidP="001B68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1F8E" w:rsidRPr="001E070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Работа над постановкой губ, рук, корпуса, исполнительского дыхания. 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Гаммы </w:t>
            </w:r>
            <w:r w:rsidR="00635153">
              <w:rPr>
                <w:rFonts w:ascii="Times New Roman" w:hAnsi="Times New Roman"/>
                <w:sz w:val="24"/>
                <w:szCs w:val="24"/>
              </w:rPr>
              <w:t xml:space="preserve">соль мажор (в </w:t>
            </w:r>
            <w:r w:rsidR="0001262E">
              <w:rPr>
                <w:rFonts w:ascii="Times New Roman" w:hAnsi="Times New Roman"/>
                <w:sz w:val="24"/>
                <w:szCs w:val="24"/>
              </w:rPr>
              <w:t xml:space="preserve">две </w:t>
            </w:r>
            <w:r w:rsidR="00635153">
              <w:rPr>
                <w:rFonts w:ascii="Times New Roman" w:hAnsi="Times New Roman"/>
                <w:sz w:val="24"/>
                <w:szCs w:val="24"/>
              </w:rPr>
              <w:t xml:space="preserve">октавы) - ми </w:t>
            </w:r>
            <w:r>
              <w:rPr>
                <w:rFonts w:ascii="Times New Roman" w:hAnsi="Times New Roman"/>
                <w:sz w:val="24"/>
                <w:szCs w:val="24"/>
              </w:rPr>
              <w:t>минор</w:t>
            </w:r>
            <w:r w:rsidR="00635153">
              <w:rPr>
                <w:rFonts w:ascii="Times New Roman" w:hAnsi="Times New Roman"/>
                <w:sz w:val="24"/>
                <w:szCs w:val="24"/>
              </w:rPr>
              <w:t>, фа мажор-ре минор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одну октаву</w:t>
            </w:r>
            <w:r w:rsidR="00190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FD9">
              <w:rPr>
                <w:rFonts w:ascii="Times New Roman" w:hAnsi="Times New Roman"/>
                <w:sz w:val="24"/>
                <w:szCs w:val="24"/>
              </w:rPr>
              <w:t xml:space="preserve">в умеренном темпе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(гаммы исполняются штрихами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detache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legato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Default="00F158F8" w:rsidP="00F1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01F8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01F8E">
              <w:rPr>
                <w:rFonts w:ascii="Times New Roman" w:hAnsi="Times New Roman"/>
                <w:sz w:val="24"/>
                <w:szCs w:val="24"/>
              </w:rPr>
              <w:t xml:space="preserve"> этюдов (по нотам).</w:t>
            </w:r>
          </w:p>
          <w:p w:rsidR="002C1569" w:rsidRPr="00723952" w:rsidRDefault="002C1569" w:rsidP="00F15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7E2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авыки по использованию музыкально-исполнительских средств выразительности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(работа над штрихами, нюансами,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звуковедением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401F8E" w:rsidRDefault="00401F8E" w:rsidP="007E2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Прослеживание связи между художественной и технической сторонами изучаемого произведения.</w:t>
            </w:r>
            <w:proofErr w:type="gramEnd"/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авык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чтения с листа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E72A27" w:rsidRPr="00723952" w:rsidRDefault="00E72A27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1E0707" w:rsidRDefault="00723702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01F8E" w:rsidRPr="001E070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401F8E" w:rsidRPr="001E0707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Формирование </w:t>
            </w:r>
            <w:r w:rsidRPr="00A56E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исполнительской техники</w:t>
            </w:r>
          </w:p>
        </w:tc>
        <w:tc>
          <w:tcPr>
            <w:tcW w:w="3462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постановкой губ,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рук, корпуса, исполнительского дыхания. 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>Мажорные и минорные гаммы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трезвучия, </w:t>
            </w:r>
            <w:r w:rsidR="00A311A0">
              <w:rPr>
                <w:rFonts w:ascii="Times New Roman" w:hAnsi="Times New Roman"/>
                <w:sz w:val="24"/>
                <w:szCs w:val="24"/>
              </w:rPr>
              <w:t xml:space="preserve">обращения трезвучий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в тональностях до </w:t>
            </w:r>
            <w:r w:rsidR="008B2074">
              <w:rPr>
                <w:rFonts w:ascii="Times New Roman" w:hAnsi="Times New Roman"/>
                <w:sz w:val="24"/>
                <w:szCs w:val="24"/>
              </w:rPr>
              <w:t>двух знаков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умеренном темпе.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Хроматическая гамма от ноты «</w:t>
            </w:r>
            <w:r w:rsidR="008B2074">
              <w:rPr>
                <w:rFonts w:ascii="Times New Roman" w:hAnsi="Times New Roman"/>
                <w:sz w:val="24"/>
                <w:szCs w:val="24"/>
              </w:rPr>
              <w:t>с</w:t>
            </w:r>
            <w:r w:rsidR="0086098A">
              <w:rPr>
                <w:rFonts w:ascii="Times New Roman" w:hAnsi="Times New Roman"/>
                <w:sz w:val="24"/>
                <w:szCs w:val="24"/>
              </w:rPr>
              <w:t>о</w:t>
            </w:r>
            <w:r w:rsidR="008B2074"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6098A">
              <w:rPr>
                <w:rFonts w:ascii="Times New Roman" w:hAnsi="Times New Roman"/>
                <w:sz w:val="24"/>
                <w:szCs w:val="24"/>
              </w:rPr>
              <w:t>первой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октавы до ноты «</w:t>
            </w:r>
            <w:r w:rsidR="0086098A">
              <w:rPr>
                <w:rFonts w:ascii="Times New Roman" w:hAnsi="Times New Roman"/>
                <w:sz w:val="24"/>
                <w:szCs w:val="24"/>
              </w:rPr>
              <w:t>соль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6098A">
              <w:rPr>
                <w:rFonts w:ascii="Times New Roman" w:hAnsi="Times New Roman"/>
                <w:sz w:val="24"/>
                <w:szCs w:val="24"/>
              </w:rPr>
              <w:t>второй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октавы (гаммы исполняются штрихами </w:t>
            </w:r>
            <w:proofErr w:type="spellStart"/>
            <w:r w:rsidR="00016700">
              <w:rPr>
                <w:rFonts w:ascii="Times New Roman" w:hAnsi="Times New Roman"/>
                <w:sz w:val="24"/>
                <w:szCs w:val="24"/>
              </w:rPr>
              <w:t>detache</w:t>
            </w:r>
            <w:proofErr w:type="spellEnd"/>
            <w:r w:rsidR="00016700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="00016700">
              <w:rPr>
                <w:rFonts w:ascii="Times New Roman" w:hAnsi="Times New Roman"/>
                <w:sz w:val="24"/>
                <w:szCs w:val="24"/>
              </w:rPr>
              <w:t>legato</w:t>
            </w:r>
            <w:proofErr w:type="spellEnd"/>
            <w:r w:rsidR="0001670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016700">
              <w:rPr>
                <w:rFonts w:ascii="Times New Roman" w:hAnsi="Times New Roman"/>
                <w:sz w:val="24"/>
                <w:szCs w:val="24"/>
                <w:lang w:val="en-US"/>
              </w:rPr>
              <w:t>staccato</w:t>
            </w:r>
            <w:r w:rsidR="00D51E41">
              <w:rPr>
                <w:rFonts w:ascii="Times New Roman" w:hAnsi="Times New Roman"/>
                <w:sz w:val="24"/>
                <w:szCs w:val="24"/>
              </w:rPr>
              <w:t xml:space="preserve"> в умеренном темпе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Pr="00A84A74" w:rsidRDefault="00401F8E" w:rsidP="00A84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выдержанными звуками, гаммами и этюдами в различных нюансах и штрихах.</w:t>
            </w:r>
          </w:p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зачеты в первом и во втором полугодиях.</w:t>
            </w:r>
          </w:p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F8E" w:rsidRPr="001E0707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732D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Pr="00935FA1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</w:t>
            </w:r>
          </w:p>
          <w:p w:rsidR="00401F8E" w:rsidRPr="001E0707" w:rsidRDefault="00401F8E" w:rsidP="00F14E6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</w:tc>
        <w:tc>
          <w:tcPr>
            <w:tcW w:w="2013" w:type="dxa"/>
          </w:tcPr>
          <w:p w:rsidR="00401F8E" w:rsidRPr="001E070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1E0707" w:rsidTr="00F14E6E">
        <w:tc>
          <w:tcPr>
            <w:tcW w:w="9570" w:type="dxa"/>
            <w:gridSpan w:val="4"/>
          </w:tcPr>
          <w:p w:rsidR="00401F8E" w:rsidRPr="00D77CA5" w:rsidRDefault="00723702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01F8E" w:rsidRPr="00D77CA5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>Мажорные и минорные гаммы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терции, трезвучия, </w:t>
            </w:r>
            <w:r w:rsidR="005F2329">
              <w:rPr>
                <w:rFonts w:ascii="Times New Roman" w:hAnsi="Times New Roman"/>
                <w:sz w:val="24"/>
                <w:szCs w:val="24"/>
              </w:rPr>
              <w:t>обращения трезвучий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в тональностях до </w:t>
            </w:r>
            <w:r w:rsidR="006F7813">
              <w:rPr>
                <w:rFonts w:ascii="Times New Roman" w:hAnsi="Times New Roman"/>
                <w:sz w:val="24"/>
                <w:szCs w:val="24"/>
              </w:rPr>
              <w:t>трех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знаков</w:t>
            </w:r>
            <w:r w:rsidR="005F232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Хроматические гаммы в тональностях (гаммы исполняются штрихами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detache</w:t>
            </w:r>
            <w:proofErr w:type="spellEnd"/>
            <w:r w:rsidR="00EB22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legato</w:t>
            </w:r>
            <w:proofErr w:type="spellEnd"/>
            <w:r w:rsidR="00EB22C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EB22CE">
              <w:rPr>
                <w:rFonts w:ascii="Times New Roman" w:hAnsi="Times New Roman"/>
                <w:sz w:val="24"/>
                <w:szCs w:val="24"/>
                <w:lang w:val="en-US"/>
              </w:rPr>
              <w:t>staccato</w:t>
            </w:r>
            <w:r w:rsidR="001823E7">
              <w:rPr>
                <w:rFonts w:ascii="Times New Roman" w:hAnsi="Times New Roman"/>
                <w:sz w:val="24"/>
                <w:szCs w:val="24"/>
              </w:rPr>
              <w:t xml:space="preserve"> в среднем темпе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Pr="00723952" w:rsidRDefault="00401F8E" w:rsidP="00A84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C311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Развитие навыков чтения с листа.</w:t>
            </w:r>
          </w:p>
        </w:tc>
        <w:tc>
          <w:tcPr>
            <w:tcW w:w="2032" w:type="dxa"/>
          </w:tcPr>
          <w:p w:rsidR="00807E97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художественным произведением:  работа над трудными местами, отдельными фрагментами, выучивание наизусть,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объединение фрагментов в общее целое, уточнение художественных задач</w:t>
            </w:r>
            <w:r w:rsidR="00A84A7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120EF" w:rsidRPr="00723952" w:rsidRDefault="001120EF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Pr="00723952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Поурочный контроль.</w:t>
            </w:r>
          </w:p>
        </w:tc>
      </w:tr>
      <w:tr w:rsidR="00401F8E" w:rsidRPr="00723952" w:rsidTr="00F14E6E">
        <w:tc>
          <w:tcPr>
            <w:tcW w:w="9570" w:type="dxa"/>
            <w:gridSpan w:val="4"/>
          </w:tcPr>
          <w:p w:rsidR="00401F8E" w:rsidRDefault="00723702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  <w:r w:rsidR="00401F8E" w:rsidRPr="00D77CA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Default="00401F8E" w:rsidP="00FA5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Мажорные и минорные гаммы в тональностях до </w:t>
            </w:r>
            <w:r w:rsidR="00FA518A">
              <w:rPr>
                <w:rFonts w:ascii="Times New Roman" w:hAnsi="Times New Roman"/>
                <w:sz w:val="24"/>
                <w:szCs w:val="24"/>
              </w:rPr>
              <w:t>четырех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знаков, в том числе доминант</w:t>
            </w:r>
            <w:r w:rsidR="0035166F"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септаккорд, уменьшенны</w:t>
            </w:r>
            <w:r w:rsidR="0035166F">
              <w:rPr>
                <w:rFonts w:ascii="Times New Roman" w:hAnsi="Times New Roman"/>
                <w:sz w:val="24"/>
                <w:szCs w:val="24"/>
              </w:rPr>
              <w:t>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166F">
              <w:rPr>
                <w:rFonts w:ascii="Times New Roman" w:hAnsi="Times New Roman"/>
                <w:sz w:val="24"/>
                <w:szCs w:val="24"/>
              </w:rPr>
              <w:t xml:space="preserve">вводный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 и их обращения.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Хроматические гаммы в тональностях (гаммы исполняются </w:t>
            </w:r>
            <w:r w:rsidR="005719D3">
              <w:rPr>
                <w:rFonts w:ascii="Times New Roman" w:hAnsi="Times New Roman"/>
                <w:sz w:val="24"/>
                <w:szCs w:val="24"/>
              </w:rPr>
              <w:t>в подвижном темпе различными штрихами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401F8E" w:rsidRDefault="00401F8E" w:rsidP="00F3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  <w:p w:rsidR="00AB4ABF" w:rsidRPr="00F37618" w:rsidRDefault="00AB4ABF" w:rsidP="00F3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F158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AB4ABF" w:rsidRDefault="00AB4ABF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Поурочный контроль.</w:t>
            </w:r>
          </w:p>
        </w:tc>
      </w:tr>
      <w:tr w:rsidR="00401F8E" w:rsidRPr="00723952" w:rsidTr="00F14E6E">
        <w:tc>
          <w:tcPr>
            <w:tcW w:w="9570" w:type="dxa"/>
            <w:gridSpan w:val="4"/>
          </w:tcPr>
          <w:p w:rsidR="00401F8E" w:rsidRDefault="00723702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401F8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401F8E" w:rsidRDefault="00401F8E" w:rsidP="00E53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Мажорные и минорные гаммы в тональностях до </w:t>
            </w:r>
            <w:r w:rsidR="00624E0D">
              <w:rPr>
                <w:rFonts w:ascii="Times New Roman" w:hAnsi="Times New Roman"/>
                <w:sz w:val="24"/>
                <w:szCs w:val="24"/>
              </w:rPr>
              <w:t xml:space="preserve">пяти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знаков, в том числе доминант</w:t>
            </w:r>
            <w:r w:rsidR="00E53E37"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септаккорд, уменьшенны</w:t>
            </w:r>
            <w:r w:rsidR="00E53E37">
              <w:rPr>
                <w:rFonts w:ascii="Times New Roman" w:hAnsi="Times New Roman"/>
                <w:sz w:val="24"/>
                <w:szCs w:val="24"/>
              </w:rPr>
              <w:t>й вводный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септаккорд и их обращения.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Хроматические гаммы в тональностях (</w:t>
            </w:r>
            <w:r w:rsidR="00AB4ABF">
              <w:rPr>
                <w:rFonts w:ascii="Times New Roman" w:hAnsi="Times New Roman"/>
                <w:sz w:val="24"/>
                <w:szCs w:val="24"/>
              </w:rPr>
              <w:t>гаммы исполняются в подвижном темпе различными штрихами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AB4ABF" w:rsidRPr="00F37618" w:rsidRDefault="00F37618" w:rsidP="00F376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BB36FE" w:rsidRDefault="00401F8E" w:rsidP="00BB36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  <w:r w:rsidR="006736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01F8E" w:rsidRDefault="00401F8E" w:rsidP="006736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над художественным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A84A74" w:rsidRDefault="00A84A74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Поурочный контроль.</w:t>
            </w:r>
          </w:p>
        </w:tc>
      </w:tr>
      <w:tr w:rsidR="00401F8E" w:rsidRPr="00723952" w:rsidTr="00F14E6E">
        <w:tc>
          <w:tcPr>
            <w:tcW w:w="9570" w:type="dxa"/>
            <w:gridSpan w:val="4"/>
          </w:tcPr>
          <w:p w:rsidR="00401F8E" w:rsidRDefault="00723702" w:rsidP="00F14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401F8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Формирование исполнительской техники</w:t>
            </w:r>
          </w:p>
        </w:tc>
        <w:tc>
          <w:tcPr>
            <w:tcW w:w="3462" w:type="dxa"/>
          </w:tcPr>
          <w:p w:rsidR="00AE796E" w:rsidRDefault="00401F8E" w:rsidP="00AE7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5FA1">
              <w:rPr>
                <w:rFonts w:ascii="Times New Roman" w:hAnsi="Times New Roman"/>
                <w:sz w:val="24"/>
                <w:szCs w:val="24"/>
              </w:rPr>
              <w:t xml:space="preserve">Мажорные и минорные гаммы в тональностях до </w:t>
            </w:r>
            <w:r w:rsidR="00422F1F">
              <w:rPr>
                <w:rFonts w:ascii="Times New Roman" w:hAnsi="Times New Roman"/>
                <w:sz w:val="24"/>
                <w:szCs w:val="24"/>
              </w:rPr>
              <w:t>шести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знаков, в том числе доминант</w:t>
            </w:r>
            <w:r w:rsidR="00533C12">
              <w:rPr>
                <w:rFonts w:ascii="Times New Roman" w:hAnsi="Times New Roman"/>
                <w:sz w:val="24"/>
                <w:szCs w:val="24"/>
              </w:rPr>
              <w:t xml:space="preserve">овый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септаккорд, уменьшенны</w:t>
            </w:r>
            <w:r w:rsidR="00533C12">
              <w:rPr>
                <w:rFonts w:ascii="Times New Roman" w:hAnsi="Times New Roman"/>
                <w:sz w:val="24"/>
                <w:szCs w:val="24"/>
              </w:rPr>
              <w:t>й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C12">
              <w:rPr>
                <w:rFonts w:ascii="Times New Roman" w:hAnsi="Times New Roman"/>
                <w:sz w:val="24"/>
                <w:szCs w:val="24"/>
              </w:rPr>
              <w:t xml:space="preserve">вводный </w:t>
            </w:r>
            <w:r w:rsidRPr="00935FA1">
              <w:rPr>
                <w:rFonts w:ascii="Times New Roman" w:hAnsi="Times New Roman"/>
                <w:sz w:val="24"/>
                <w:szCs w:val="24"/>
              </w:rPr>
              <w:t>септаккорд и их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796E">
              <w:rPr>
                <w:rFonts w:ascii="Times New Roman" w:hAnsi="Times New Roman"/>
                <w:sz w:val="24"/>
                <w:szCs w:val="24"/>
              </w:rPr>
              <w:t>Хроматические гаммы в тональностях (гаммы исполняются в подвижном</w:t>
            </w:r>
            <w:r w:rsidR="000A29FD">
              <w:rPr>
                <w:rFonts w:ascii="Times New Roman" w:hAnsi="Times New Roman"/>
                <w:sz w:val="24"/>
                <w:szCs w:val="24"/>
              </w:rPr>
              <w:t xml:space="preserve"> и быстром </w:t>
            </w:r>
            <w:r w:rsidR="00AE796E">
              <w:rPr>
                <w:rFonts w:ascii="Times New Roman" w:hAnsi="Times New Roman"/>
                <w:sz w:val="24"/>
                <w:szCs w:val="24"/>
              </w:rPr>
              <w:t xml:space="preserve"> темпе различными штрихами).</w:t>
            </w:r>
          </w:p>
          <w:p w:rsidR="00401F8E" w:rsidRPr="00FA512B" w:rsidRDefault="00401F8E" w:rsidP="00FA51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этюдов (по нотам).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выдержанными звуками, гаммами и этюдами в различных нюансах и штрихах.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зачеты в первом и во втором полугодиях.</w:t>
            </w:r>
          </w:p>
        </w:tc>
      </w:tr>
      <w:tr w:rsidR="00401F8E" w:rsidRPr="00723952" w:rsidTr="00F14E6E">
        <w:tc>
          <w:tcPr>
            <w:tcW w:w="2063" w:type="dxa"/>
          </w:tcPr>
          <w:p w:rsidR="00401F8E" w:rsidRPr="00A56E8A" w:rsidRDefault="00401F8E" w:rsidP="00F14E6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56E8A">
              <w:rPr>
                <w:rFonts w:ascii="Times New Roman" w:hAnsi="Times New Roman"/>
                <w:i/>
                <w:sz w:val="24"/>
                <w:szCs w:val="24"/>
              </w:rPr>
              <w:t>Работа над пьесами</w:t>
            </w:r>
          </w:p>
        </w:tc>
        <w:tc>
          <w:tcPr>
            <w:tcW w:w="3462" w:type="dxa"/>
          </w:tcPr>
          <w:p w:rsidR="00401F8E" w:rsidRDefault="00401F8E" w:rsidP="00791E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авыки по использованию музыкально-исполнительских средств выразительности, выполнению 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Pr="00935F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анализа исполняемых произведений, владению различными видами техники исполнительства, использованию художественно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оправданных технических приемов.</w:t>
            </w:r>
          </w:p>
          <w:p w:rsidR="00401F8E" w:rsidRPr="00935FA1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навыков чтения с листа.</w:t>
            </w:r>
          </w:p>
        </w:tc>
        <w:tc>
          <w:tcPr>
            <w:tcW w:w="2032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художественным произведением:  работа над трудными местами, отдельными фрагментами, выучивание наизусть, объединение фрагментов в общее целое, уточнение художественных задач.</w:t>
            </w:r>
          </w:p>
          <w:p w:rsidR="00BF6FC0" w:rsidRDefault="00BF6FC0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прослушивания к выпускному экзамену.</w:t>
            </w:r>
          </w:p>
        </w:tc>
      </w:tr>
    </w:tbl>
    <w:p w:rsidR="005031D2" w:rsidRDefault="005031D2" w:rsidP="00401F8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01F8E" w:rsidRPr="00B46FBA" w:rsidRDefault="00401F8E" w:rsidP="00401F8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FBA">
        <w:rPr>
          <w:rFonts w:ascii="Times New Roman" w:hAnsi="Times New Roman"/>
          <w:b/>
          <w:sz w:val="28"/>
          <w:szCs w:val="28"/>
        </w:rPr>
        <w:t xml:space="preserve">3. </w:t>
      </w:r>
      <w:r w:rsidRPr="00B46FB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и методы контроля, система оценок</w:t>
      </w:r>
    </w:p>
    <w:p w:rsidR="00401F8E" w:rsidRPr="00B46FBA" w:rsidRDefault="00401F8E" w:rsidP="00401F8E">
      <w:pPr>
        <w:numPr>
          <w:ilvl w:val="0"/>
          <w:numId w:val="1"/>
        </w:numPr>
        <w:spacing w:after="0" w:line="360" w:lineRule="auto"/>
        <w:ind w:left="0" w:firstLine="706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Текущий контроль успеваемости, промежуточная и итоговая аттестация </w:t>
      </w:r>
      <w:proofErr w:type="gramStart"/>
      <w:r w:rsidRPr="00B46F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обучающихся</w:t>
      </w:r>
      <w:proofErr w:type="gramEnd"/>
      <w:r w:rsidRPr="00B46FB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.</w:t>
      </w:r>
    </w:p>
    <w:p w:rsidR="00401F8E" w:rsidRPr="00B46FBA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В качестве средств текущего контроля успеваемости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учитываются прослушивания и технические зачеты</w:t>
      </w: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Текущий контроль успеваемости </w:t>
      </w:r>
      <w:proofErr w:type="gramStart"/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проводится в счет аудиторного времени, предусмотренного на учебный предмет.</w:t>
      </w:r>
    </w:p>
    <w:p w:rsidR="00401F8E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Промежуточная аттестация проводится в форме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зачетов (академических концертов) и переводных экзаменов</w:t>
      </w:r>
      <w:r w:rsidRPr="00B46F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401F8E" w:rsidRPr="00B46FBA" w:rsidRDefault="00401F8E" w:rsidP="00401F8E">
      <w:pPr>
        <w:spacing w:after="0" w:line="240" w:lineRule="auto"/>
        <w:ind w:firstLine="70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46F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Требования к промежуточной аттестации</w:t>
      </w:r>
    </w:p>
    <w:p w:rsidR="00401F8E" w:rsidRPr="004C1B63" w:rsidRDefault="00401F8E" w:rsidP="00401F8E">
      <w:pPr>
        <w:spacing w:after="0" w:line="240" w:lineRule="auto"/>
        <w:ind w:firstLine="7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18"/>
        <w:gridCol w:w="834"/>
        <w:gridCol w:w="3831"/>
        <w:gridCol w:w="4248"/>
      </w:tblGrid>
      <w:tr w:rsidR="00401F8E" w:rsidRPr="00C87A82" w:rsidTr="00193C24">
        <w:tc>
          <w:tcPr>
            <w:tcW w:w="816" w:type="dxa"/>
          </w:tcPr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2" w:type="dxa"/>
            <w:gridSpan w:val="2"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Полу-</w:t>
            </w:r>
          </w:p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годие</w:t>
            </w:r>
            <w:proofErr w:type="spellEnd"/>
          </w:p>
        </w:tc>
        <w:tc>
          <w:tcPr>
            <w:tcW w:w="3831" w:type="dxa"/>
          </w:tcPr>
          <w:p w:rsidR="00401F8E" w:rsidRPr="00C87A82" w:rsidRDefault="00401F8E" w:rsidP="00077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8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промежуточной аттестации/ Требования</w:t>
            </w:r>
          </w:p>
        </w:tc>
        <w:tc>
          <w:tcPr>
            <w:tcW w:w="4248" w:type="dxa"/>
          </w:tcPr>
          <w:p w:rsidR="00401F8E" w:rsidRPr="00C87A82" w:rsidRDefault="00077D96" w:rsidP="00077D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  <w:r w:rsidR="00401F8E" w:rsidRPr="00C87A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промежуточной аттестации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1F8E" w:rsidRPr="00813EC9" w:rsidTr="00193C24">
        <w:trPr>
          <w:trHeight w:val="176"/>
        </w:trPr>
        <w:tc>
          <w:tcPr>
            <w:tcW w:w="9747" w:type="dxa"/>
            <w:gridSpan w:val="5"/>
          </w:tcPr>
          <w:p w:rsidR="00401F8E" w:rsidRPr="00934839" w:rsidRDefault="00401F8E" w:rsidP="00F14E6E">
            <w:pPr>
              <w:pStyle w:val="ac"/>
              <w:jc w:val="center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Труба</w:t>
            </w:r>
          </w:p>
        </w:tc>
      </w:tr>
      <w:tr w:rsidR="00401F8E" w:rsidRPr="00813EC9" w:rsidTr="007207EB">
        <w:trPr>
          <w:trHeight w:val="382"/>
        </w:trPr>
        <w:tc>
          <w:tcPr>
            <w:tcW w:w="834" w:type="dxa"/>
            <w:gridSpan w:val="2"/>
            <w:vMerge w:val="restart"/>
            <w:vAlign w:val="center"/>
          </w:tcPr>
          <w:p w:rsidR="00401F8E" w:rsidRPr="00813EC9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834" w:type="dxa"/>
            <w:vAlign w:val="center"/>
          </w:tcPr>
          <w:p w:rsidR="00401F8E" w:rsidRPr="00813EC9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Примерная программа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 xml:space="preserve"> 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Pr="00D33CF0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3CF0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вариант:</w:t>
            </w:r>
          </w:p>
          <w:p w:rsidR="00193C24" w:rsidRPr="00D33CF0" w:rsidRDefault="00213AD5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Р. Шуман. </w:t>
            </w:r>
            <w:r w:rsidR="00193C24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Маленький романс</w:t>
            </w: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01F8E" w:rsidRPr="00D33CF0" w:rsidRDefault="000D0423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 Пикуль</w:t>
            </w:r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714C8E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Марш ш</w:t>
            </w:r>
            <w:r w:rsidR="00193C24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ахматных коней</w:t>
            </w: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3AD5" w:rsidRPr="00D33CF0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3CF0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вариант:</w:t>
            </w:r>
            <w:r w:rsidR="00193C24" w:rsidRPr="00D33C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213AD5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193C24" w:rsidRPr="00193C24">
              <w:rPr>
                <w:rFonts w:ascii="Times New Roman" w:hAnsi="Times New Roman"/>
                <w:bCs/>
                <w:sz w:val="24"/>
                <w:szCs w:val="24"/>
              </w:rPr>
              <w:t>Шутка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14E6E" w:rsidRPr="00E136B6" w:rsidRDefault="00213AD5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Блантер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193C24">
              <w:rPr>
                <w:rFonts w:ascii="Times New Roman" w:hAnsi="Times New Roman"/>
                <w:bCs/>
                <w:sz w:val="24"/>
                <w:szCs w:val="24"/>
              </w:rPr>
              <w:t>Колыбельна</w:t>
            </w:r>
            <w:r w:rsidR="00E136B6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813EC9" w:rsidTr="007207EB">
        <w:trPr>
          <w:trHeight w:val="382"/>
        </w:trPr>
        <w:tc>
          <w:tcPr>
            <w:tcW w:w="834" w:type="dxa"/>
            <w:gridSpan w:val="2"/>
            <w:vMerge/>
          </w:tcPr>
          <w:p w:rsidR="00401F8E" w:rsidRPr="00813EC9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Pr="00813EC9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7207EB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A56E8A" w:rsidRDefault="007207EB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или Крупная форма или тема с вариациями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213AD5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193C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213AD5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 Глинка «</w:t>
            </w:r>
            <w:r w:rsidR="00193C24" w:rsidRPr="00193C24">
              <w:rPr>
                <w:rFonts w:ascii="Times New Roman" w:hAnsi="Times New Roman"/>
                <w:bCs/>
                <w:sz w:val="24"/>
                <w:szCs w:val="24"/>
              </w:rPr>
              <w:t>Жаворонок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193C24" w:rsidRDefault="00213AD5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193C24">
              <w:rPr>
                <w:rFonts w:ascii="Times New Roman" w:hAnsi="Times New Roman"/>
                <w:bCs/>
                <w:sz w:val="24"/>
                <w:szCs w:val="24"/>
              </w:rPr>
              <w:t>Баллада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93C24" w:rsidRPr="00193C24" w:rsidRDefault="00193C24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C24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вариант:</w:t>
            </w:r>
          </w:p>
          <w:p w:rsidR="00401F8E" w:rsidRPr="00D33CF0" w:rsidRDefault="00D33CF0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П.И.</w:t>
            </w:r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Чайковский</w:t>
            </w:r>
            <w:proofErr w:type="spellEnd"/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7B1D89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Итальянская песенка</w:t>
            </w:r>
            <w:r w:rsidR="00F14E6E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4E6E" w:rsidRPr="007207EB" w:rsidRDefault="00F14E6E" w:rsidP="007207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Косенко. </w:t>
            </w:r>
            <w:proofErr w:type="spellStart"/>
            <w:r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Скерцино</w:t>
            </w:r>
            <w:proofErr w:type="spellEnd"/>
            <w:r w:rsidR="00213AD5" w:rsidRPr="00D33C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="00720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Pr="00C87A82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4" w:type="dxa"/>
            <w:vAlign w:val="center"/>
          </w:tcPr>
          <w:p w:rsidR="00401F8E" w:rsidRPr="00C87A82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193C24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193C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60CCE" w:rsidRPr="00960CCE" w:rsidRDefault="00213AD5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Дворжак. </w:t>
            </w:r>
            <w:r w:rsidR="00960CCE" w:rsidRPr="00960CCE">
              <w:rPr>
                <w:rFonts w:ascii="Times New Roman" w:hAnsi="Times New Roman"/>
                <w:bCs/>
                <w:sz w:val="24"/>
                <w:szCs w:val="24"/>
              </w:rPr>
              <w:t>Мелодия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1F8E" w:rsidRDefault="00193C24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93C24">
              <w:rPr>
                <w:rFonts w:ascii="Times New Roman" w:hAnsi="Times New Roman"/>
                <w:bCs/>
                <w:sz w:val="24"/>
                <w:szCs w:val="24"/>
              </w:rPr>
              <w:t>В. Щёлоков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>Марш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93C24" w:rsidRPr="00193C24" w:rsidRDefault="00193C24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3C24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вариант:</w:t>
            </w:r>
          </w:p>
          <w:p w:rsidR="00401F8E" w:rsidRDefault="00213AD5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В.А. Моцарт. </w:t>
            </w:r>
            <w:r w:rsidR="00193C2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Сонатина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1A7" w:rsidRPr="00C87A82" w:rsidRDefault="00F14E6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Н. Раков. Вокализ №2</w:t>
            </w:r>
            <w:r w:rsidR="00B22A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Pr="00C87A82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7207EB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 w:rsidR="007207EB">
              <w:rPr>
                <w:rFonts w:ascii="Times New Roman" w:hAnsi="Times New Roman"/>
                <w:i/>
              </w:rPr>
              <w:t xml:space="preserve"> </w:t>
            </w:r>
          </w:p>
          <w:p w:rsidR="00401F8E" w:rsidRPr="00A56E8A" w:rsidRDefault="007207EB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или тема с вариациями, или Крупная форма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Pr="00935FA1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213AD5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В. Щёлоков. </w:t>
            </w:r>
            <w:r w:rsidR="00960C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концерт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60CCE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960C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207EB" w:rsidRDefault="00960CC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60CCE">
              <w:rPr>
                <w:rFonts w:ascii="Times New Roman" w:hAnsi="Times New Roman"/>
                <w:bCs/>
                <w:sz w:val="24"/>
                <w:szCs w:val="24"/>
              </w:rPr>
              <w:t>Л. К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 xml:space="preserve">оган. </w:t>
            </w:r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Пионерская сюита</w:t>
            </w:r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7207E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07EB" w:rsidRDefault="007207EB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или </w:t>
            </w:r>
          </w:p>
          <w:p w:rsidR="00F14E6E" w:rsidRDefault="007207EB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Крупфер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«Тема с вариациями</w:t>
            </w:r>
          </w:p>
          <w:p w:rsidR="00213AD5" w:rsidRPr="00E136B6" w:rsidRDefault="00213AD5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34" w:type="dxa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C87A82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(академического концерта)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960CCE" w:rsidRDefault="00401F8E" w:rsidP="00960C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 w:rsidRPr="00960CC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960CCE" w:rsidRPr="00960C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1F8E" w:rsidRDefault="00213AD5" w:rsidP="00960CC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 Брамс «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>Ода Сафо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960CCE" w:rsidRDefault="00D6169B" w:rsidP="00960C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Б.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Асафьев</w:t>
            </w:r>
            <w:proofErr w:type="spellEnd"/>
            <w:r w:rsidR="00213AD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60CCE">
              <w:rPr>
                <w:rFonts w:ascii="Times New Roman" w:hAnsi="Times New Roman"/>
                <w:bCs/>
                <w:sz w:val="24"/>
                <w:szCs w:val="24"/>
              </w:rPr>
              <w:t>Скерцо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13AD5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6169B" w:rsidP="00213AD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proofErr w:type="spellStart"/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>Альбинони</w:t>
            </w:r>
            <w:proofErr w:type="spellEnd"/>
            <w:r w:rsidR="005A61A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Концерт </w:t>
            </w:r>
            <w:proofErr w:type="spellStart"/>
            <w:r w:rsidR="003771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Es</w:t>
            </w:r>
            <w:proofErr w:type="spellEnd"/>
            <w:r w:rsidR="0037710A" w:rsidRPr="003771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dur</w:t>
            </w:r>
            <w:proofErr w:type="spellEnd"/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13AD5">
              <w:rPr>
                <w:rFonts w:ascii="Times New Roman" w:hAnsi="Times New Roman"/>
                <w:bCs/>
                <w:sz w:val="24"/>
                <w:szCs w:val="24"/>
              </w:rPr>
              <w:t>, ч. 3,4</w:t>
            </w:r>
          </w:p>
          <w:p w:rsidR="00213AD5" w:rsidRPr="00E136B6" w:rsidRDefault="00213AD5" w:rsidP="00213AD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  <w:r w:rsidR="00646839">
              <w:rPr>
                <w:rFonts w:ascii="Times New Roman" w:hAnsi="Times New Roman"/>
                <w:i/>
              </w:rPr>
              <w:t xml:space="preserve"> Или Крупная форма</w:t>
            </w:r>
          </w:p>
          <w:p w:rsidR="00401F8E" w:rsidRPr="00C87A82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1D1B11"/>
              </w:rPr>
              <w:t>.</w:t>
            </w: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D6169B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9B717A" w:rsidRPr="009B717A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Арбан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B717A" w:rsidRPr="009B717A">
              <w:rPr>
                <w:rFonts w:ascii="Times New Roman" w:hAnsi="Times New Roman"/>
                <w:bCs/>
                <w:sz w:val="24"/>
                <w:szCs w:val="24"/>
              </w:rPr>
              <w:t>Романс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1F8E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 </w:t>
            </w:r>
            <w:r w:rsidR="009B717A">
              <w:rPr>
                <w:rFonts w:ascii="Times New Roman" w:hAnsi="Times New Roman"/>
                <w:bCs/>
                <w:sz w:val="24"/>
                <w:szCs w:val="24"/>
              </w:rPr>
              <w:t xml:space="preserve"> «Забавное шествие»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75136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F14E6E" w:rsidRPr="00E136B6" w:rsidRDefault="00C75136" w:rsidP="00C751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 </w:t>
            </w:r>
            <w:r w:rsidR="009B717A">
              <w:rPr>
                <w:rFonts w:ascii="Times New Roman" w:hAnsi="Times New Roman"/>
                <w:bCs/>
                <w:sz w:val="24"/>
                <w:szCs w:val="24"/>
              </w:rPr>
              <w:t>«Пионерская сюита</w:t>
            </w:r>
            <w:r w:rsidR="00B8105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4" w:type="dxa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Примерная программа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 xml:space="preserve"> 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01F8E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0A52AF" w:rsidRPr="000A52AF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Дж.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Фрескобальди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0A52AF" w:rsidRPr="000A52AF">
              <w:rPr>
                <w:rFonts w:ascii="Times New Roman" w:hAnsi="Times New Roman"/>
                <w:bCs/>
                <w:sz w:val="24"/>
                <w:szCs w:val="24"/>
              </w:rPr>
              <w:t>Прелюдия и токката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6169B" w:rsidRPr="00D6169B" w:rsidRDefault="00C75136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Раухвергер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6B4C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6169B">
              <w:rPr>
                <w:rFonts w:ascii="Times New Roman" w:hAnsi="Times New Roman"/>
                <w:bCs/>
                <w:sz w:val="24"/>
                <w:szCs w:val="24"/>
              </w:rPr>
              <w:t>Шутка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6169B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D616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6169B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>Дж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Тартини</w:t>
            </w:r>
            <w:proofErr w:type="spellEnd"/>
            <w:r w:rsidR="00C751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6169B">
              <w:rPr>
                <w:rFonts w:ascii="Times New Roman" w:hAnsi="Times New Roman"/>
                <w:bCs/>
                <w:sz w:val="24"/>
                <w:szCs w:val="24"/>
              </w:rPr>
              <w:t xml:space="preserve"> Ларго и аллегро</w:t>
            </w:r>
            <w:r w:rsidR="00C7513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14E6E" w:rsidRPr="00E136B6" w:rsidRDefault="00C75136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9B717A">
              <w:rPr>
                <w:rFonts w:ascii="Times New Roman" w:hAnsi="Times New Roman"/>
                <w:bCs/>
                <w:sz w:val="24"/>
                <w:szCs w:val="24"/>
              </w:rPr>
              <w:t>Арабеска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6D4857" w:rsidP="006D48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8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П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ереводной </w:t>
            </w:r>
            <w:r>
              <w:rPr>
                <w:rFonts w:ascii="Times New Roman" w:hAnsi="Times New Roman"/>
                <w:b/>
                <w:bCs/>
                <w:i/>
              </w:rPr>
              <w:t>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 w:rsidR="00646839">
              <w:rPr>
                <w:rFonts w:ascii="Times New Roman" w:hAnsi="Times New Roman"/>
                <w:i/>
              </w:rPr>
              <w:t>, или крупная форма</w:t>
            </w:r>
          </w:p>
          <w:p w:rsidR="00401F8E" w:rsidRPr="00B46FBA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i/>
                <w:color w:val="1D1B11"/>
              </w:rPr>
            </w:pP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переводного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6B4C5A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E27E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E27E6" w:rsidRDefault="006B4C5A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Рубинштейн. </w:t>
            </w:r>
            <w:r w:rsidR="00085814">
              <w:rPr>
                <w:rFonts w:ascii="Times New Roman" w:hAnsi="Times New Roman"/>
                <w:bCs/>
                <w:sz w:val="24"/>
                <w:szCs w:val="24"/>
              </w:rPr>
              <w:t>Мелодия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85814" w:rsidRPr="00085814" w:rsidRDefault="006B4C5A" w:rsidP="006B4C5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Т. Чудова. </w:t>
            </w:r>
            <w:r w:rsidR="00085814">
              <w:rPr>
                <w:rFonts w:ascii="Times New Roman" w:hAnsi="Times New Roman"/>
                <w:bCs/>
                <w:sz w:val="24"/>
                <w:szCs w:val="24"/>
              </w:rPr>
              <w:t>Концертная пьеса с вариациями на тему украинской народной песни «Ехал казак за Дунай»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B0EDA" w:rsidRDefault="00EB0EDA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0EDA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B4327" w:rsidRDefault="006B4C5A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Ф. Гендель. </w:t>
            </w:r>
            <w:r w:rsidR="006B4327">
              <w:rPr>
                <w:rFonts w:ascii="Times New Roman" w:hAnsi="Times New Roman"/>
                <w:bCs/>
                <w:sz w:val="24"/>
                <w:szCs w:val="24"/>
              </w:rPr>
              <w:t>Пассакалия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46839" w:rsidRDefault="006B4C5A" w:rsidP="00E136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 Чайковский «</w:t>
            </w:r>
            <w:r w:rsidR="000A52AF">
              <w:rPr>
                <w:rFonts w:ascii="Times New Roman" w:hAnsi="Times New Roman"/>
                <w:bCs/>
                <w:sz w:val="24"/>
                <w:szCs w:val="24"/>
              </w:rPr>
              <w:t>Неаполитанский танец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  <w:r w:rsidR="0064683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1F8E" w:rsidRPr="006B4C5A" w:rsidRDefault="00646839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или Н. Бердяев «Концерт № 3 для трубы»</w:t>
            </w:r>
          </w:p>
        </w:tc>
      </w:tr>
      <w:tr w:rsidR="00401F8E" w:rsidRPr="00C87A82" w:rsidTr="007207EB">
        <w:trPr>
          <w:trHeight w:val="1729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4" w:type="dxa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Pr="00A56E8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A56E8A">
              <w:rPr>
                <w:rFonts w:ascii="Times New Roman" w:hAnsi="Times New Roman"/>
                <w:i/>
              </w:rPr>
              <w:t>Две разнохарактерные пьесы</w:t>
            </w:r>
            <w:r>
              <w:rPr>
                <w:rFonts w:ascii="Times New Roman" w:hAnsi="Times New Roman"/>
                <w:i/>
              </w:rPr>
              <w:t>.</w:t>
            </w:r>
          </w:p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>академического концерта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0A52AF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0A52AF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A52AF">
              <w:rPr>
                <w:rFonts w:ascii="Times New Roman" w:hAnsi="Times New Roman"/>
                <w:bCs/>
                <w:sz w:val="24"/>
                <w:szCs w:val="24"/>
              </w:rPr>
              <w:t xml:space="preserve">М. Глинка 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Северная звезда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0A52AF" w:rsidRDefault="000A52AF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Пескин</w:t>
            </w:r>
            <w:proofErr w:type="spellEnd"/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777C">
              <w:rPr>
                <w:rFonts w:ascii="Times New Roman" w:hAnsi="Times New Roman"/>
                <w:bCs/>
                <w:sz w:val="24"/>
                <w:szCs w:val="24"/>
              </w:rPr>
              <w:t xml:space="preserve">Рондо 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29777C">
              <w:rPr>
                <w:rFonts w:ascii="Times New Roman" w:hAnsi="Times New Roman"/>
                <w:bCs/>
                <w:sz w:val="24"/>
                <w:szCs w:val="24"/>
              </w:rPr>
              <w:t xml:space="preserve"> скерцо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136B6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401F8E" w:rsidRDefault="003D235A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К. Мо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лчанов.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Вокализ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14E6E" w:rsidRPr="00E136B6" w:rsidRDefault="004E6D3E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Ропари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957B6B">
              <w:rPr>
                <w:rFonts w:ascii="Times New Roman" w:hAnsi="Times New Roman"/>
                <w:bCs/>
                <w:sz w:val="24"/>
                <w:szCs w:val="24"/>
              </w:rPr>
              <w:t>Анданте и аллегро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1" w:type="dxa"/>
          </w:tcPr>
          <w:p w:rsidR="006D4857" w:rsidRPr="00B46FBA" w:rsidRDefault="006D4857" w:rsidP="006D485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Выпускной  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Default="006D4857" w:rsidP="006D48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/>
                <w:color w:val="1D1B11"/>
              </w:rPr>
              <w:t>Произведение крупной формы и пьеса</w:t>
            </w:r>
          </w:p>
        </w:tc>
        <w:tc>
          <w:tcPr>
            <w:tcW w:w="4248" w:type="dxa"/>
          </w:tcPr>
          <w:p w:rsidR="006D4857" w:rsidRPr="0088391F" w:rsidRDefault="006D4857" w:rsidP="006D4857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выпускного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6D4857" w:rsidRDefault="006D4857" w:rsidP="006D4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  <w:p w:rsidR="006D4857" w:rsidRDefault="006D4857" w:rsidP="006D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Л. Коган. Ко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нцерт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D4857" w:rsidRPr="00EF1854" w:rsidRDefault="006D4857" w:rsidP="006D485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Дворжак. 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Мелодия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D4857" w:rsidRDefault="006D4857" w:rsidP="006D48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6D4857" w:rsidRDefault="006D4857" w:rsidP="006D48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В. Щ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ёлоков. 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Концерт № 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46839" w:rsidRPr="00E136B6" w:rsidRDefault="006D4857" w:rsidP="006D485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Ф. Шуберт «Аве Мария».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 w:val="restart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34" w:type="dxa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i/>
                <w:color w:val="1D1B11"/>
              </w:rPr>
              <w:t>Зачет (а</w:t>
            </w:r>
            <w:r w:rsidRPr="00B46FBA">
              <w:rPr>
                <w:rFonts w:ascii="Times New Roman" w:hAnsi="Times New Roman"/>
                <w:b/>
                <w:i/>
                <w:color w:val="1D1B11"/>
              </w:rPr>
              <w:t>кадемический концерт</w:t>
            </w:r>
            <w:r>
              <w:rPr>
                <w:rFonts w:ascii="Times New Roman" w:hAnsi="Times New Roman"/>
                <w:b/>
                <w:i/>
                <w:color w:val="1D1B11"/>
              </w:rPr>
              <w:t>)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 первом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/>
                <w:color w:val="1D1B11"/>
              </w:rPr>
              <w:t>Произведение крупной формы.</w:t>
            </w:r>
          </w:p>
        </w:tc>
        <w:tc>
          <w:tcPr>
            <w:tcW w:w="4248" w:type="dxa"/>
          </w:tcPr>
          <w:p w:rsidR="00401F8E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зачета (академического концерта)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 первом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E6D3E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977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602CE" w:rsidRDefault="004E6D3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Марчелло. </w:t>
            </w:r>
            <w:r w:rsidR="00EF1854">
              <w:rPr>
                <w:rFonts w:ascii="Times New Roman" w:hAnsi="Times New Roman"/>
                <w:bCs/>
                <w:sz w:val="24"/>
                <w:szCs w:val="24"/>
              </w:rPr>
              <w:t xml:space="preserve"> Концерт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ч. 2,3</w:t>
            </w:r>
            <w:r w:rsidR="00C6419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E6D3E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2977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602CE" w:rsidRPr="00E136B6" w:rsidRDefault="0029777C" w:rsidP="004E6D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 xml:space="preserve">Т. </w:t>
            </w:r>
            <w:proofErr w:type="spellStart"/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>Альбинони</w:t>
            </w:r>
            <w:proofErr w:type="spellEnd"/>
            <w:r w:rsidRPr="0029777C">
              <w:rPr>
                <w:rFonts w:ascii="Times New Roman" w:hAnsi="Times New Roman"/>
                <w:bCs/>
                <w:sz w:val="24"/>
                <w:szCs w:val="24"/>
              </w:rPr>
              <w:t xml:space="preserve"> Концерт </w:t>
            </w:r>
            <w:proofErr w:type="spellStart"/>
            <w:r w:rsidR="0037710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Es</w:t>
            </w:r>
            <w:proofErr w:type="spellEnd"/>
            <w:r w:rsidR="0037710A" w:rsidRPr="0037710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dur</w:t>
            </w:r>
            <w:proofErr w:type="spellEnd"/>
            <w:r w:rsidR="00646839">
              <w:rPr>
                <w:rFonts w:ascii="Times New Roman" w:hAnsi="Times New Roman"/>
                <w:bCs/>
                <w:sz w:val="24"/>
                <w:szCs w:val="24"/>
              </w:rPr>
              <w:t>, ч. 3,4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401F8E" w:rsidRPr="00C87A82" w:rsidTr="007207EB">
        <w:trPr>
          <w:trHeight w:val="135"/>
        </w:trPr>
        <w:tc>
          <w:tcPr>
            <w:tcW w:w="834" w:type="dxa"/>
            <w:gridSpan w:val="2"/>
            <w:vMerge/>
          </w:tcPr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vAlign w:val="center"/>
          </w:tcPr>
          <w:p w:rsidR="00401F8E" w:rsidRDefault="006D4857" w:rsidP="00F14E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31" w:type="dxa"/>
          </w:tcPr>
          <w:p w:rsidR="00401F8E" w:rsidRPr="00B46FBA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1D1B11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Выпускной  экзамен</w:t>
            </w:r>
            <w:r w:rsidRPr="00B46FBA">
              <w:rPr>
                <w:rFonts w:ascii="Times New Roman" w:hAnsi="Times New Roman"/>
                <w:b/>
                <w:bCs/>
                <w:i/>
              </w:rPr>
              <w:t xml:space="preserve"> во втором полугодии</w:t>
            </w:r>
            <w:r>
              <w:rPr>
                <w:rFonts w:ascii="Times New Roman" w:hAnsi="Times New Roman"/>
                <w:b/>
                <w:bCs/>
                <w:i/>
              </w:rPr>
              <w:t>:</w:t>
            </w:r>
          </w:p>
          <w:p w:rsidR="00401F8E" w:rsidRDefault="00401F8E" w:rsidP="00F14E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i/>
                <w:color w:val="1D1B11"/>
              </w:rPr>
              <w:t>Произведение крупной формы и пьеса.</w:t>
            </w:r>
          </w:p>
        </w:tc>
        <w:tc>
          <w:tcPr>
            <w:tcW w:w="4248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i/>
                <w:sz w:val="22"/>
                <w:szCs w:val="22"/>
                <w:lang w:eastAsia="ru-RU"/>
              </w:rPr>
            </w:pP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Примерная программа 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выпускного экзамена</w:t>
            </w:r>
            <w:r w:rsidRPr="0088391F">
              <w:rPr>
                <w:b/>
                <w:bCs/>
                <w:i/>
                <w:sz w:val="22"/>
                <w:szCs w:val="22"/>
                <w:lang w:eastAsia="ru-RU"/>
              </w:rPr>
              <w:t xml:space="preserve"> во втором полугодии</w:t>
            </w:r>
            <w:r>
              <w:rPr>
                <w:b/>
                <w:bCs/>
                <w:i/>
                <w:sz w:val="22"/>
                <w:szCs w:val="22"/>
                <w:lang w:eastAsia="ru-RU"/>
              </w:rPr>
              <w:t>:</w:t>
            </w:r>
          </w:p>
          <w:p w:rsidR="004E6D3E" w:rsidRDefault="00401F8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1 вариант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9777C" w:rsidRPr="00EF185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401F8E" w:rsidRDefault="004E6D3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Л. Коган. </w:t>
            </w:r>
            <w:r w:rsidR="00EF1854">
              <w:rPr>
                <w:rFonts w:ascii="Times New Roman" w:hAnsi="Times New Roman"/>
                <w:bCs/>
                <w:sz w:val="24"/>
                <w:szCs w:val="24"/>
              </w:rPr>
              <w:t>Ко</w:t>
            </w:r>
            <w:r w:rsidR="00EF1854" w:rsidRPr="00EF1854">
              <w:rPr>
                <w:rFonts w:ascii="Times New Roman" w:hAnsi="Times New Roman"/>
                <w:bCs/>
                <w:sz w:val="24"/>
                <w:szCs w:val="24"/>
              </w:rPr>
              <w:t>нцерт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602CE" w:rsidRPr="00EF1854" w:rsidRDefault="004E6D3E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Дворжак. </w:t>
            </w:r>
            <w:r w:rsidR="00EF1854" w:rsidRPr="00EF1854">
              <w:rPr>
                <w:rFonts w:ascii="Times New Roman" w:hAnsi="Times New Roman"/>
                <w:bCs/>
                <w:sz w:val="24"/>
                <w:szCs w:val="24"/>
              </w:rPr>
              <w:t>Мелодия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E6D3E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F18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EF1854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В. Щ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 xml:space="preserve">ёлоков. </w:t>
            </w:r>
            <w:r w:rsidRPr="00EF1854">
              <w:rPr>
                <w:rFonts w:ascii="Times New Roman" w:hAnsi="Times New Roman"/>
                <w:bCs/>
                <w:sz w:val="24"/>
                <w:szCs w:val="24"/>
              </w:rPr>
              <w:t>Концерт № 3</w:t>
            </w:r>
            <w:r w:rsidR="004E6D3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602CE" w:rsidRPr="00E136B6" w:rsidRDefault="004E6D3E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Ф. Шуберт </w:t>
            </w:r>
            <w:r w:rsidR="00EF1854">
              <w:rPr>
                <w:rFonts w:ascii="Times New Roman" w:hAnsi="Times New Roman"/>
                <w:bCs/>
                <w:sz w:val="24"/>
                <w:szCs w:val="24"/>
              </w:rPr>
              <w:t>«Аве Мария»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401F8E" w:rsidRPr="00935FA1" w:rsidRDefault="00401F8E" w:rsidP="00401F8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01F8E" w:rsidRPr="0037234F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372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ами аудиторных учебных занятий в течение аттестационной недели.</w:t>
      </w:r>
    </w:p>
    <w:p w:rsidR="00401F8E" w:rsidRPr="0037234F" w:rsidRDefault="00401F8E" w:rsidP="00401F8E">
      <w:pPr>
        <w:spacing w:after="0" w:line="360" w:lineRule="auto"/>
        <w:ind w:firstLine="7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завершении изучения учебного предмета </w:t>
      </w:r>
      <w:r w:rsidRPr="00E938AA">
        <w:rPr>
          <w:rFonts w:ascii="Times New Roman" w:hAnsi="Times New Roman"/>
          <w:b/>
          <w:i/>
          <w:sz w:val="28"/>
          <w:szCs w:val="28"/>
        </w:rPr>
        <w:t>ПО.01.УП.01</w:t>
      </w:r>
      <w:r w:rsidR="00EB76F7">
        <w:rPr>
          <w:rFonts w:ascii="Times New Roman" w:hAnsi="Times New Roman"/>
          <w:b/>
          <w:i/>
          <w:sz w:val="28"/>
          <w:szCs w:val="28"/>
        </w:rPr>
        <w:t>.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 xml:space="preserve"> «Специальность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труба</w:t>
      </w:r>
      <w:r w:rsidRPr="00E938AA">
        <w:rPr>
          <w:rFonts w:ascii="Times New Roman" w:hAnsi="Times New Roman"/>
          <w:b/>
          <w:bCs/>
          <w:i/>
          <w:iCs/>
          <w:sz w:val="28"/>
          <w:szCs w:val="28"/>
        </w:rPr>
        <w:t>)</w:t>
      </w:r>
      <w:r w:rsidRPr="00E938AA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»</w:t>
      </w:r>
      <w:r w:rsidRPr="00372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оценка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выставляется на основании результата итоговой аттестации и с учетом результатов промежуточной аттестации.</w:t>
      </w:r>
      <w:r w:rsidRPr="0037234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401F8E" w:rsidRPr="0037234F" w:rsidRDefault="00401F8E" w:rsidP="00401F8E">
      <w:pPr>
        <w:numPr>
          <w:ilvl w:val="0"/>
          <w:numId w:val="1"/>
        </w:numPr>
        <w:spacing w:before="100" w:beforeAutospacing="1" w:after="0"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3B4A1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Система оценок</w:t>
      </w:r>
      <w:r w:rsidRPr="0037234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:rsidR="00401F8E" w:rsidRPr="0037234F" w:rsidRDefault="00401F8E" w:rsidP="00401F8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234F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Оценки выставляются по окончании четверти и полугодий учебного года. </w:t>
      </w:r>
    </w:p>
    <w:p w:rsidR="00401F8E" w:rsidRPr="0037234F" w:rsidRDefault="00401F8E" w:rsidP="00401F8E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При проведении промежуточной аттестации необходимо учитывать:</w:t>
      </w:r>
    </w:p>
    <w:p w:rsidR="00401F8E" w:rsidRPr="0037234F" w:rsidRDefault="00401F8E" w:rsidP="00401F8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Оценку, которую ученик получил на академическом концерте;</w:t>
      </w:r>
    </w:p>
    <w:p w:rsidR="00401F8E" w:rsidRPr="0037234F" w:rsidRDefault="00401F8E" w:rsidP="00401F8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Результаты текущего контроля успеваемости;</w:t>
      </w:r>
    </w:p>
    <w:p w:rsidR="00401F8E" w:rsidRPr="0037234F" w:rsidRDefault="00401F8E" w:rsidP="00401F8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37234F">
        <w:rPr>
          <w:rFonts w:ascii="Times New Roman" w:hAnsi="Times New Roman"/>
          <w:bCs/>
          <w:sz w:val="28"/>
          <w:szCs w:val="28"/>
        </w:rPr>
        <w:t>Творческие достижения ученика за учебный год.</w:t>
      </w:r>
    </w:p>
    <w:p w:rsidR="00401F8E" w:rsidRDefault="00401F8E" w:rsidP="00401F8E">
      <w:pPr>
        <w:spacing w:after="0" w:line="240" w:lineRule="auto"/>
        <w:ind w:firstLine="7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A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Требования к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итоговой</w:t>
      </w:r>
      <w:r w:rsidRPr="00C87A8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аттестации</w:t>
      </w:r>
      <w:r w:rsidR="006D48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для 5-го, 6-го классов</w:t>
      </w:r>
    </w:p>
    <w:p w:rsidR="00401F8E" w:rsidRPr="00C87A82" w:rsidRDefault="00401F8E" w:rsidP="00401F8E">
      <w:pPr>
        <w:spacing w:after="0" w:line="240" w:lineRule="auto"/>
        <w:ind w:firstLine="7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3"/>
        <w:gridCol w:w="5194"/>
      </w:tblGrid>
      <w:tr w:rsidR="00401F8E" w:rsidRPr="0077313C" w:rsidTr="00F14E6E">
        <w:tc>
          <w:tcPr>
            <w:tcW w:w="3703" w:type="dxa"/>
          </w:tcPr>
          <w:p w:rsidR="00401F8E" w:rsidRPr="0077313C" w:rsidRDefault="00401F8E" w:rsidP="00F14E6E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1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Форма итоговой аттестации/ Требования </w:t>
            </w:r>
          </w:p>
        </w:tc>
        <w:tc>
          <w:tcPr>
            <w:tcW w:w="5194" w:type="dxa"/>
          </w:tcPr>
          <w:p w:rsidR="00401F8E" w:rsidRPr="0077313C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7313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Содержание итоговой аттестации</w:t>
            </w:r>
          </w:p>
          <w:p w:rsidR="00401F8E" w:rsidRPr="0077313C" w:rsidRDefault="00401F8E" w:rsidP="00F14E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01F8E" w:rsidRPr="00C87A82" w:rsidTr="00F14E6E">
        <w:tc>
          <w:tcPr>
            <w:tcW w:w="3703" w:type="dxa"/>
          </w:tcPr>
          <w:p w:rsidR="00401F8E" w:rsidRPr="0077313C" w:rsidRDefault="00401F8E" w:rsidP="00F14E6E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77313C">
              <w:rPr>
                <w:rFonts w:ascii="Times New Roman" w:hAnsi="Times New Roman"/>
                <w:b/>
                <w:sz w:val="24"/>
                <w:szCs w:val="24"/>
              </w:rPr>
              <w:t>Выпускной экзамен:</w:t>
            </w:r>
          </w:p>
          <w:p w:rsidR="00401F8E" w:rsidRPr="00EF3479" w:rsidRDefault="00401F8E" w:rsidP="00F14E6E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color w:val="1D1B11"/>
              </w:rPr>
              <w:lastRenderedPageBreak/>
              <w:t>Исполнение произведения крупной формы и одной пьесы.</w:t>
            </w:r>
          </w:p>
        </w:tc>
        <w:tc>
          <w:tcPr>
            <w:tcW w:w="5194" w:type="dxa"/>
          </w:tcPr>
          <w:p w:rsidR="00401F8E" w:rsidRPr="0088391F" w:rsidRDefault="00401F8E" w:rsidP="00F14E6E">
            <w:pPr>
              <w:pStyle w:val="ac"/>
              <w:rPr>
                <w:b/>
                <w:bCs/>
                <w:lang w:eastAsia="ru-RU"/>
              </w:rPr>
            </w:pPr>
            <w:r w:rsidRPr="0088391F">
              <w:rPr>
                <w:b/>
                <w:bCs/>
                <w:lang w:eastAsia="ru-RU"/>
              </w:rPr>
              <w:lastRenderedPageBreak/>
              <w:t>Примерная программа:</w:t>
            </w:r>
          </w:p>
          <w:p w:rsidR="00DD09FF" w:rsidRDefault="00401F8E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B96C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D09FF" w:rsidP="00F14E6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Л. Коган. </w:t>
            </w:r>
            <w:r w:rsidR="00B96C52" w:rsidRPr="00B96C52">
              <w:rPr>
                <w:rFonts w:ascii="Times New Roman" w:hAnsi="Times New Roman"/>
                <w:bCs/>
                <w:sz w:val="24"/>
                <w:szCs w:val="24"/>
              </w:rPr>
              <w:t>Концерт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96C52" w:rsidRDefault="00B96C52" w:rsidP="00F14E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А. </w:t>
            </w:r>
            <w:r w:rsidR="00DD09FF">
              <w:rPr>
                <w:rFonts w:ascii="Times New Roman" w:hAnsi="Times New Roman"/>
                <w:bCs/>
                <w:sz w:val="24"/>
                <w:szCs w:val="24"/>
              </w:rPr>
              <w:t xml:space="preserve">Дворжак. </w:t>
            </w:r>
            <w:r w:rsidR="00071919">
              <w:rPr>
                <w:rFonts w:ascii="Times New Roman" w:hAnsi="Times New Roman"/>
                <w:bCs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лодия</w:t>
            </w:r>
            <w:r w:rsidR="00DD09F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D09FF" w:rsidRDefault="00401F8E" w:rsidP="00F14E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5FA1">
              <w:rPr>
                <w:rFonts w:ascii="Times New Roman" w:hAnsi="Times New Roman"/>
                <w:b/>
                <w:bCs/>
                <w:sz w:val="24"/>
                <w:szCs w:val="24"/>
              </w:rPr>
              <w:t>2 вариант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B96C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401F8E" w:rsidRDefault="00DD09FF" w:rsidP="00F14E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В. Щёлоков. </w:t>
            </w:r>
            <w:r w:rsidR="00B96C52" w:rsidRPr="00B96C52">
              <w:rPr>
                <w:rFonts w:ascii="Times New Roman" w:hAnsi="Times New Roman"/>
                <w:bCs/>
                <w:sz w:val="24"/>
                <w:szCs w:val="24"/>
              </w:rPr>
              <w:t>Концерт №3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01F8E" w:rsidRPr="00E136B6" w:rsidRDefault="00DD09FF" w:rsidP="00E136B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Ф. Шуберт </w:t>
            </w:r>
            <w:r w:rsidR="00B96C52">
              <w:rPr>
                <w:rFonts w:ascii="Times New Roman" w:hAnsi="Times New Roman"/>
                <w:bCs/>
                <w:sz w:val="24"/>
                <w:szCs w:val="24"/>
              </w:rPr>
              <w:t xml:space="preserve"> «Аве Мария»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E136B6" w:rsidRDefault="00E136B6" w:rsidP="00401F8E">
      <w:pPr>
        <w:spacing w:after="0" w:line="240" w:lineRule="auto"/>
        <w:ind w:firstLine="70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401F8E" w:rsidRPr="0037234F" w:rsidRDefault="004502AA" w:rsidP="004502AA">
      <w:pPr>
        <w:spacing w:before="100" w:beforeAutospacing="1"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</w:t>
      </w:r>
      <w:r w:rsidR="00401F8E" w:rsidRPr="0037234F">
        <w:rPr>
          <w:rFonts w:ascii="Times New Roman" w:eastAsia="Times New Roman" w:hAnsi="Times New Roman"/>
          <w:b/>
          <w:sz w:val="28"/>
          <w:szCs w:val="28"/>
          <w:lang w:eastAsia="ru-RU"/>
        </w:rPr>
        <w:t>4. Методическое обеспечение учебного процесса</w:t>
      </w:r>
    </w:p>
    <w:p w:rsidR="00401F8E" w:rsidRPr="003A12D5" w:rsidRDefault="00401F8E" w:rsidP="00401F8E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D47E3F">
        <w:rPr>
          <w:rFonts w:ascii="Times New Roman" w:hAnsi="Times New Roman"/>
          <w:i/>
          <w:sz w:val="28"/>
          <w:szCs w:val="28"/>
        </w:rPr>
        <w:t>1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 w:rsidRPr="003A12D5">
        <w:rPr>
          <w:rFonts w:ascii="Times New Roman" w:hAnsi="Times New Roman"/>
          <w:i/>
          <w:sz w:val="28"/>
          <w:szCs w:val="28"/>
        </w:rPr>
        <w:t>Методические рекомендации педагогическим работникам</w:t>
      </w:r>
      <w:r>
        <w:rPr>
          <w:rFonts w:ascii="Times New Roman" w:hAnsi="Times New Roman"/>
          <w:i/>
          <w:sz w:val="28"/>
          <w:szCs w:val="28"/>
        </w:rPr>
        <w:t>:</w:t>
      </w:r>
    </w:p>
    <w:p w:rsidR="00401F8E" w:rsidRPr="003A12D5" w:rsidRDefault="00401F8E" w:rsidP="00401F8E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работе с </w:t>
      </w:r>
      <w:proofErr w:type="gramStart"/>
      <w:r w:rsidR="00362869"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362869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щим</w:t>
      </w:r>
      <w:r w:rsidR="00362869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proofErr w:type="gramEnd"/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преподаватель должен следовать принципам последовательности, постепенности, доступности, наглядности в освоении материала.</w:t>
      </w:r>
    </w:p>
    <w:p w:rsidR="00401F8E" w:rsidRPr="003A12D5" w:rsidRDefault="00401F8E" w:rsidP="00401F8E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Весь процесс обучения должен быть построен от простого к </w:t>
      </w:r>
      <w:proofErr w:type="gramStart"/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>сложному</w:t>
      </w:r>
      <w:proofErr w:type="gramEnd"/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учитывать индивидуальные особенности ученика: физические данные, уровень развития музыкальных способностей. </w:t>
      </w:r>
    </w:p>
    <w:p w:rsidR="00401F8E" w:rsidRPr="003A12D5" w:rsidRDefault="00401F8E" w:rsidP="00401F8E">
      <w:pPr>
        <w:spacing w:after="0" w:line="360" w:lineRule="auto"/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bCs/>
          <w:sz w:val="28"/>
          <w:szCs w:val="28"/>
        </w:rPr>
        <w:t xml:space="preserve">Необходимым условием для успешного обучения </w:t>
      </w:r>
      <w:r w:rsidR="00362869">
        <w:rPr>
          <w:rFonts w:ascii="Times New Roman" w:hAnsi="Times New Roman"/>
          <w:bCs/>
          <w:sz w:val="28"/>
          <w:szCs w:val="28"/>
        </w:rPr>
        <w:t xml:space="preserve">игре </w:t>
      </w:r>
      <w:r w:rsidRPr="003A12D5">
        <w:rPr>
          <w:rFonts w:ascii="Times New Roman" w:hAnsi="Times New Roman"/>
          <w:bCs/>
          <w:sz w:val="28"/>
          <w:szCs w:val="28"/>
        </w:rPr>
        <w:t xml:space="preserve">на </w:t>
      </w:r>
      <w:r w:rsidR="0064739A">
        <w:rPr>
          <w:rFonts w:ascii="Times New Roman" w:hAnsi="Times New Roman"/>
          <w:bCs/>
          <w:sz w:val="28"/>
          <w:szCs w:val="28"/>
        </w:rPr>
        <w:t>трубе</w:t>
      </w:r>
      <w:r w:rsidRPr="003A12D5">
        <w:rPr>
          <w:rFonts w:ascii="Times New Roman" w:hAnsi="Times New Roman"/>
          <w:bCs/>
          <w:sz w:val="28"/>
          <w:szCs w:val="28"/>
        </w:rPr>
        <w:t xml:space="preserve"> является формирование 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у ученика </w:t>
      </w:r>
      <w:r w:rsidRPr="003A12D5">
        <w:rPr>
          <w:rFonts w:ascii="Times New Roman" w:hAnsi="Times New Roman"/>
          <w:bCs/>
          <w:sz w:val="28"/>
          <w:szCs w:val="28"/>
        </w:rPr>
        <w:t>уже н</w:t>
      </w:r>
      <w:r w:rsidRPr="003A12D5">
        <w:rPr>
          <w:rFonts w:ascii="Times New Roman" w:eastAsia="Times New Roman" w:hAnsi="Times New Roman"/>
          <w:sz w:val="28"/>
          <w:szCs w:val="28"/>
          <w:lang w:eastAsia="ru-RU"/>
        </w:rPr>
        <w:t xml:space="preserve">а начальном этапе правильной постановки губ, рук, корпуса, исполнительского дыхания. 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iCs/>
          <w:sz w:val="28"/>
          <w:szCs w:val="28"/>
        </w:rP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– штриховых, динамических, ритмических и т. д.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iCs/>
          <w:sz w:val="28"/>
          <w:szCs w:val="28"/>
        </w:rPr>
        <w:t>Работа над качеством звука, интонацией, ритмическим рисунком, динамикой – важнейшими средствами музыкальной выразительности – должна последовательно проводиться на протяжении всех лет обучения и быть предметом постоянного внимания педагога.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12D5">
        <w:rPr>
          <w:rFonts w:ascii="Times New Roman" w:hAnsi="Times New Roman"/>
          <w:sz w:val="28"/>
          <w:szCs w:val="28"/>
        </w:rPr>
        <w:t>При работе над техникой необходимо давать четкие индивидуальные задания и регулярно проверять их выполнение.</w:t>
      </w:r>
    </w:p>
    <w:p w:rsidR="00401F8E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sz w:val="28"/>
          <w:szCs w:val="28"/>
        </w:rPr>
        <w:t xml:space="preserve">В учебной работе также следует использовать переложения произведений, написанных для других инструментов или для голоса. </w:t>
      </w:r>
      <w:r w:rsidRPr="003A12D5">
        <w:rPr>
          <w:rFonts w:ascii="Times New Roman" w:hAnsi="Times New Roman"/>
          <w:sz w:val="28"/>
          <w:szCs w:val="28"/>
        </w:rPr>
        <w:lastRenderedPageBreak/>
        <w:t xml:space="preserve">Рекомендуются переложения, в которых сохранен замысел автора и широко использованы характерные особенности </w:t>
      </w:r>
      <w:r w:rsidR="00D77481">
        <w:rPr>
          <w:rFonts w:ascii="Times New Roman" w:hAnsi="Times New Roman"/>
          <w:sz w:val="28"/>
          <w:szCs w:val="28"/>
        </w:rPr>
        <w:t>трубы</w:t>
      </w:r>
      <w:r w:rsidRPr="003A12D5">
        <w:rPr>
          <w:rFonts w:ascii="Times New Roman" w:hAnsi="Times New Roman"/>
          <w:sz w:val="28"/>
          <w:szCs w:val="28"/>
        </w:rPr>
        <w:t xml:space="preserve">. </w:t>
      </w:r>
    </w:p>
    <w:p w:rsidR="006B42D4" w:rsidRPr="003A12D5" w:rsidRDefault="00401F8E" w:rsidP="00401F8E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34DB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12D5">
        <w:rPr>
          <w:rFonts w:ascii="Times New Roman" w:hAnsi="Times New Roman"/>
          <w:sz w:val="28"/>
          <w:szCs w:val="28"/>
        </w:rPr>
        <w:t>В работе над музыкальными произведениями необходимо прослеживать связь между художественной и технической сторонами изучаемого произведения.</w:t>
      </w:r>
      <w:proofErr w:type="gramEnd"/>
    </w:p>
    <w:p w:rsidR="00401F8E" w:rsidRPr="003A12D5" w:rsidRDefault="00401F8E" w:rsidP="00401F8E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</w:t>
      </w:r>
      <w:r w:rsidRPr="003A12D5">
        <w:rPr>
          <w:rFonts w:ascii="Times New Roman" w:hAnsi="Times New Roman"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3A12D5">
        <w:rPr>
          <w:rFonts w:ascii="Times New Roman" w:hAnsi="Times New Roman"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i/>
          <w:sz w:val="28"/>
          <w:szCs w:val="28"/>
        </w:rPr>
        <w:t>: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 w:rsidRPr="003A12D5">
        <w:rPr>
          <w:rFonts w:eastAsia="Calibri"/>
          <w:sz w:val="28"/>
          <w:szCs w:val="28"/>
        </w:rPr>
        <w:t xml:space="preserve">1. Самостоятельные занятия должны быть регулярными и систематическими. </w:t>
      </w:r>
    </w:p>
    <w:p w:rsidR="00401F8E" w:rsidRPr="00FD30E7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 w:rsidRPr="003A12D5">
        <w:rPr>
          <w:rFonts w:eastAsia="Calibri"/>
          <w:sz w:val="28"/>
          <w:szCs w:val="28"/>
        </w:rPr>
        <w:t>2. Периодичность занятий – каждый день.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 w:rsidRPr="003A12D5">
        <w:rPr>
          <w:rFonts w:eastAsia="Calibri"/>
          <w:sz w:val="28"/>
          <w:szCs w:val="28"/>
        </w:rPr>
        <w:t xml:space="preserve">Объем самостоятельной работы определяется с учетом минимальных затрат на подготовку домашнего задания (параллельно с освоением детьми программы основного общего образования), а также с учетом сложившихся педагогических традиций в учебном заведении и методической целесообразности. </w:t>
      </w:r>
    </w:p>
    <w:p w:rsidR="00401F8E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3. Уч</w:t>
      </w:r>
      <w:r w:rsidR="000A7EB4">
        <w:rPr>
          <w:rFonts w:eastAsia="Calibri"/>
          <w:sz w:val="28"/>
          <w:szCs w:val="28"/>
        </w:rPr>
        <w:t>еник</w:t>
      </w:r>
      <w:r w:rsidRPr="003A12D5">
        <w:rPr>
          <w:rFonts w:eastAsia="Calibri"/>
          <w:sz w:val="28"/>
          <w:szCs w:val="28"/>
        </w:rPr>
        <w:t xml:space="preserve"> должен </w:t>
      </w:r>
      <w:r>
        <w:rPr>
          <w:rFonts w:eastAsia="Calibri"/>
          <w:sz w:val="28"/>
          <w:szCs w:val="28"/>
        </w:rPr>
        <w:t>заниматься самостоятельно только при отсутствии признаков нарушения физического здоровья</w:t>
      </w:r>
      <w:r w:rsidRPr="003A12D5">
        <w:rPr>
          <w:rFonts w:eastAsia="Calibri"/>
          <w:sz w:val="28"/>
          <w:szCs w:val="28"/>
        </w:rPr>
        <w:t xml:space="preserve">. 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3A12D5">
        <w:rPr>
          <w:rFonts w:eastAsia="Calibri"/>
          <w:sz w:val="28"/>
          <w:szCs w:val="28"/>
        </w:rPr>
        <w:t xml:space="preserve">. 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 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Pr="003A12D5">
        <w:rPr>
          <w:rFonts w:eastAsia="Calibri"/>
          <w:sz w:val="28"/>
          <w:szCs w:val="28"/>
        </w:rPr>
        <w:t>Упражнения для развития звука (выдержанные ноты).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Pr="003A12D5">
        <w:rPr>
          <w:rFonts w:eastAsia="Calibri"/>
          <w:sz w:val="28"/>
          <w:szCs w:val="28"/>
        </w:rPr>
        <w:t>Работа над развитием техники (гаммы, упражнения, этюды).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 w:rsidR="00D13F3F">
        <w:rPr>
          <w:rFonts w:eastAsia="Calibri"/>
          <w:sz w:val="28"/>
          <w:szCs w:val="28"/>
        </w:rPr>
        <w:t> </w:t>
      </w:r>
      <w:r w:rsidRPr="003A12D5">
        <w:rPr>
          <w:rFonts w:eastAsia="Calibri"/>
          <w:sz w:val="28"/>
          <w:szCs w:val="28"/>
        </w:rPr>
        <w:t>Работа над художественным материалом (пьесы или произведение крупной формы).</w:t>
      </w:r>
    </w:p>
    <w:p w:rsidR="00401F8E" w:rsidRPr="003A12D5" w:rsidRDefault="00401F8E" w:rsidP="00401F8E">
      <w:pPr>
        <w:pStyle w:val="2"/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F34DB7">
        <w:rPr>
          <w:sz w:val="28"/>
          <w:szCs w:val="28"/>
          <w:lang w:eastAsia="ru-RU"/>
        </w:rPr>
        <w:t>–</w:t>
      </w:r>
      <w:r>
        <w:rPr>
          <w:sz w:val="28"/>
          <w:szCs w:val="28"/>
          <w:lang w:eastAsia="ru-RU"/>
        </w:rPr>
        <w:t xml:space="preserve"> </w:t>
      </w:r>
      <w:r>
        <w:rPr>
          <w:rFonts w:eastAsia="Calibri"/>
          <w:sz w:val="28"/>
          <w:szCs w:val="28"/>
        </w:rPr>
        <w:t xml:space="preserve">  </w:t>
      </w:r>
      <w:r w:rsidRPr="003A12D5">
        <w:rPr>
          <w:rFonts w:eastAsia="Calibri"/>
          <w:sz w:val="28"/>
          <w:szCs w:val="28"/>
        </w:rPr>
        <w:t>Ч</w:t>
      </w:r>
      <w:r w:rsidR="00B95A7A">
        <w:rPr>
          <w:rFonts w:eastAsia="Calibri"/>
          <w:sz w:val="28"/>
          <w:szCs w:val="28"/>
        </w:rPr>
        <w:t>тение нот</w:t>
      </w:r>
      <w:r w:rsidRPr="003A12D5">
        <w:rPr>
          <w:rFonts w:eastAsia="Calibri"/>
          <w:sz w:val="28"/>
          <w:szCs w:val="28"/>
        </w:rPr>
        <w:t xml:space="preserve"> с листа.</w:t>
      </w:r>
    </w:p>
    <w:p w:rsidR="00401F8E" w:rsidRPr="003A12D5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Pr="003A12D5">
        <w:rPr>
          <w:rFonts w:eastAsia="Calibri"/>
          <w:sz w:val="28"/>
          <w:szCs w:val="28"/>
        </w:rPr>
        <w:t xml:space="preserve">. Периодически следует проводить контрольные уроки, имитирующие домашнюю работу ученика. </w:t>
      </w:r>
    </w:p>
    <w:p w:rsidR="00401F8E" w:rsidRDefault="00401F8E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6</w:t>
      </w:r>
      <w:r w:rsidRPr="003A12D5">
        <w:rPr>
          <w:rFonts w:eastAsia="Calibri"/>
          <w:sz w:val="28"/>
          <w:szCs w:val="28"/>
        </w:rPr>
        <w:t>. Для успешной реализации программы «</w:t>
      </w:r>
      <w:r>
        <w:rPr>
          <w:rFonts w:eastAsia="Calibri"/>
          <w:sz w:val="28"/>
          <w:szCs w:val="28"/>
        </w:rPr>
        <w:t>Труба</w:t>
      </w:r>
      <w:r w:rsidRPr="003A12D5">
        <w:rPr>
          <w:rFonts w:eastAsia="Calibri"/>
          <w:sz w:val="28"/>
          <w:szCs w:val="28"/>
        </w:rPr>
        <w:t xml:space="preserve">» ученик должен быть обеспечен доступом к библиотечным фондам, а также аудио- и видеотекам, сформированным по учебным программам. </w:t>
      </w:r>
    </w:p>
    <w:p w:rsidR="00300E37" w:rsidRDefault="00300E37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</w:p>
    <w:p w:rsidR="00300E37" w:rsidRPr="003A12D5" w:rsidRDefault="00300E37" w:rsidP="00401F8E">
      <w:pPr>
        <w:pStyle w:val="2"/>
        <w:spacing w:line="360" w:lineRule="auto"/>
        <w:ind w:firstLine="706"/>
        <w:jc w:val="both"/>
        <w:rPr>
          <w:rFonts w:eastAsia="Calibri"/>
          <w:sz w:val="28"/>
          <w:szCs w:val="28"/>
        </w:rPr>
      </w:pPr>
    </w:p>
    <w:p w:rsidR="00DF6241" w:rsidRDefault="00E46843" w:rsidP="005031D2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383C65" w:rsidRPr="0037234F">
        <w:rPr>
          <w:rFonts w:ascii="Times New Roman" w:eastAsia="Times New Roman" w:hAnsi="Times New Roman"/>
          <w:b/>
          <w:sz w:val="28"/>
          <w:szCs w:val="28"/>
          <w:lang w:eastAsia="ru-RU"/>
        </w:rPr>
        <w:t>еречень учебной, учебно-методической, нотной и другой литературы</w:t>
      </w:r>
      <w:r w:rsidR="00383C6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5F662A" w:rsidRPr="00E424D8" w:rsidRDefault="005F662A" w:rsidP="005F662A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424D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Основная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учебно-методическая литература</w:t>
      </w:r>
    </w:p>
    <w:p w:rsidR="005F662A" w:rsidRPr="00D01F31" w:rsidRDefault="005F662A" w:rsidP="005F662A">
      <w:pPr>
        <w:spacing w:after="0" w:line="240" w:lineRule="auto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</w:t>
      </w:r>
      <w:proofErr w:type="spellStart"/>
      <w:r w:rsidRPr="00D664E4">
        <w:rPr>
          <w:rFonts w:ascii="Times New Roman" w:hAnsi="Times New Roman"/>
          <w:spacing w:val="-5"/>
          <w:sz w:val="28"/>
          <w:szCs w:val="28"/>
        </w:rPr>
        <w:t>Апатский</w:t>
      </w:r>
      <w:proofErr w:type="spellEnd"/>
      <w:r w:rsidRPr="00D664E4">
        <w:rPr>
          <w:rFonts w:ascii="Times New Roman" w:hAnsi="Times New Roman"/>
          <w:spacing w:val="-5"/>
          <w:sz w:val="28"/>
          <w:szCs w:val="28"/>
        </w:rPr>
        <w:t xml:space="preserve"> В.Н.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82D7C">
        <w:rPr>
          <w:rFonts w:ascii="Times New Roman" w:hAnsi="Times New Roman"/>
          <w:spacing w:val="-5"/>
          <w:sz w:val="28"/>
          <w:szCs w:val="28"/>
        </w:rPr>
        <w:t xml:space="preserve">Основы теории и методики </w:t>
      </w:r>
      <w:r>
        <w:rPr>
          <w:rFonts w:ascii="Times New Roman" w:hAnsi="Times New Roman"/>
          <w:spacing w:val="-5"/>
          <w:sz w:val="28"/>
          <w:szCs w:val="28"/>
        </w:rPr>
        <w:t xml:space="preserve">духового </w:t>
      </w:r>
      <w:r w:rsidRPr="00F82D7C">
        <w:rPr>
          <w:rFonts w:ascii="Times New Roman" w:hAnsi="Times New Roman"/>
          <w:spacing w:val="-5"/>
          <w:sz w:val="28"/>
          <w:szCs w:val="28"/>
        </w:rPr>
        <w:t>музыкально-исполнительского искусства</w:t>
      </w:r>
      <w:r>
        <w:rPr>
          <w:rFonts w:ascii="Times New Roman" w:hAnsi="Times New Roman"/>
          <w:spacing w:val="-5"/>
          <w:sz w:val="28"/>
          <w:szCs w:val="28"/>
        </w:rPr>
        <w:t>. НМАУ им. П.И. Чайковского. К.,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Волков  Н.В.  Теория и практика искусства игры на духовых инструментах. М.,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3. </w:t>
      </w:r>
      <w:proofErr w:type="spellStart"/>
      <w:r w:rsidRPr="00FA030B">
        <w:rPr>
          <w:rFonts w:ascii="Times New Roman" w:eastAsia="Times New Roman" w:hAnsi="Times New Roman"/>
          <w:sz w:val="28"/>
          <w:szCs w:val="28"/>
          <w:lang w:eastAsia="ru-RU"/>
        </w:rPr>
        <w:t>Шульпяков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  О.Ф.  </w:t>
      </w:r>
      <w:r w:rsidRPr="00FA030B">
        <w:rPr>
          <w:rFonts w:ascii="Times New Roman" w:eastAsia="Times New Roman" w:hAnsi="Times New Roman"/>
          <w:sz w:val="28"/>
          <w:szCs w:val="28"/>
          <w:lang w:eastAsia="ru-RU"/>
        </w:rPr>
        <w:t>Работа над художественным произведением и формирование музыкального мышления исполнителя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«Композитор».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С-Пб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Бочкарев  Л.Л.   Психология музыкальной деятельности. Издательский дом «Классика-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XXI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». М., 2008.</w:t>
      </w:r>
    </w:p>
    <w:p w:rsidR="005F662A" w:rsidRPr="00FC3EA7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Цагарелли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 Ю.А.   Психология музыкально-исполнительской деятельности.</w:t>
      </w:r>
      <w:r w:rsidRPr="00FF2E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«Композитор».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С-Пб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., 2008.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EA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Ключникова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 Е.В.  Как учить музыке одаренных детей.</w:t>
      </w:r>
      <w:r w:rsidRPr="00EF44D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Издательский дом «Классика-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XXI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». М., 20</w:t>
      </w:r>
      <w:r w:rsidRPr="00FC3EA7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F662A" w:rsidRDefault="005F662A" w:rsidP="005F6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 Леонов В.А., Палкина И.Д.  Методика обучения игре на духовых инструментах. Ростов-на-Дону. 2012.</w:t>
      </w:r>
    </w:p>
    <w:p w:rsidR="005F662A" w:rsidRPr="005F662A" w:rsidRDefault="005F662A" w:rsidP="005F662A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5F662A" w:rsidRPr="00E424D8" w:rsidRDefault="005F662A" w:rsidP="005F662A">
      <w:pPr>
        <w:spacing w:after="0" w:line="360" w:lineRule="auto"/>
        <w:ind w:firstLine="562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E424D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Дополнительная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учебно-методическая литература</w:t>
      </w:r>
    </w:p>
    <w:p w:rsidR="005F662A" w:rsidRPr="00D664E4" w:rsidRDefault="005F662A" w:rsidP="005F662A">
      <w:pPr>
        <w:shd w:val="clear" w:color="auto" w:fill="FFFFFF"/>
        <w:tabs>
          <w:tab w:val="left" w:pos="4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664E4">
        <w:rPr>
          <w:rFonts w:ascii="Times New Roman" w:hAnsi="Times New Roman"/>
          <w:spacing w:val="-5"/>
          <w:sz w:val="28"/>
          <w:szCs w:val="28"/>
        </w:rPr>
        <w:t xml:space="preserve">1. </w:t>
      </w:r>
      <w:r>
        <w:rPr>
          <w:rFonts w:ascii="Times New Roman" w:hAnsi="Times New Roman"/>
          <w:spacing w:val="-5"/>
          <w:sz w:val="28"/>
          <w:szCs w:val="28"/>
        </w:rPr>
        <w:t xml:space="preserve">   </w:t>
      </w:r>
      <w:proofErr w:type="spellStart"/>
      <w:r w:rsidRPr="00D664E4">
        <w:rPr>
          <w:rFonts w:ascii="Times New Roman" w:hAnsi="Times New Roman"/>
          <w:spacing w:val="-5"/>
          <w:sz w:val="28"/>
          <w:szCs w:val="28"/>
        </w:rPr>
        <w:t>Апатский</w:t>
      </w:r>
      <w:proofErr w:type="spellEnd"/>
      <w:r w:rsidRPr="00D664E4">
        <w:rPr>
          <w:rFonts w:ascii="Times New Roman" w:hAnsi="Times New Roman"/>
          <w:spacing w:val="-5"/>
          <w:sz w:val="28"/>
          <w:szCs w:val="28"/>
        </w:rPr>
        <w:t xml:space="preserve"> В.Н. О совершенствовании методов музыкально-исполнительской </w:t>
      </w:r>
      <w:r w:rsidRPr="00D664E4">
        <w:rPr>
          <w:rFonts w:ascii="Times New Roman" w:hAnsi="Times New Roman"/>
          <w:spacing w:val="-4"/>
          <w:sz w:val="28"/>
          <w:szCs w:val="28"/>
        </w:rPr>
        <w:t xml:space="preserve">подготовки./ Исполнительство на духовых инструментах. История и методика. Киев, </w:t>
      </w:r>
      <w:r>
        <w:rPr>
          <w:rFonts w:ascii="Times New Roman" w:hAnsi="Times New Roman"/>
          <w:sz w:val="28"/>
          <w:szCs w:val="28"/>
        </w:rPr>
        <w:t>1986. С.24-39</w:t>
      </w:r>
    </w:p>
    <w:p w:rsidR="005F662A" w:rsidRPr="00D664E4" w:rsidRDefault="005F662A" w:rsidP="005F662A">
      <w:pPr>
        <w:widowControl w:val="0"/>
        <w:numPr>
          <w:ilvl w:val="0"/>
          <w:numId w:val="1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7"/>
        <w:jc w:val="both"/>
        <w:rPr>
          <w:rFonts w:ascii="Times New Roman" w:hAnsi="Times New Roman"/>
          <w:spacing w:val="-18"/>
          <w:sz w:val="28"/>
          <w:szCs w:val="28"/>
        </w:rPr>
      </w:pPr>
      <w:proofErr w:type="spellStart"/>
      <w:r w:rsidRPr="00D664E4">
        <w:rPr>
          <w:rFonts w:ascii="Times New Roman" w:hAnsi="Times New Roman"/>
          <w:sz w:val="28"/>
          <w:szCs w:val="28"/>
        </w:rPr>
        <w:t>Апатский</w:t>
      </w:r>
      <w:proofErr w:type="spellEnd"/>
      <w:r w:rsidRPr="00D664E4">
        <w:rPr>
          <w:rFonts w:ascii="Times New Roman" w:hAnsi="Times New Roman"/>
          <w:sz w:val="28"/>
          <w:szCs w:val="28"/>
        </w:rPr>
        <w:t xml:space="preserve"> В.Н. Опыт экспериментального исследования дыхания и амбушюра </w:t>
      </w:r>
      <w:r w:rsidRPr="00D664E4">
        <w:rPr>
          <w:rFonts w:ascii="Times New Roman" w:hAnsi="Times New Roman"/>
          <w:spacing w:val="-1"/>
          <w:sz w:val="28"/>
          <w:szCs w:val="28"/>
        </w:rPr>
        <w:t xml:space="preserve">духовика. /Методика обучения игре на духовых инструментах. </w:t>
      </w:r>
      <w:proofErr w:type="spellStart"/>
      <w:r w:rsidRPr="00D664E4">
        <w:rPr>
          <w:rFonts w:ascii="Times New Roman" w:hAnsi="Times New Roman"/>
          <w:spacing w:val="-1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pacing w:val="-1"/>
          <w:sz w:val="28"/>
          <w:szCs w:val="28"/>
        </w:rPr>
        <w:t xml:space="preserve">. 4. М., 1976. </w:t>
      </w:r>
      <w:r w:rsidRPr="00D664E4">
        <w:rPr>
          <w:rFonts w:ascii="Times New Roman" w:hAnsi="Times New Roman"/>
          <w:sz w:val="28"/>
          <w:szCs w:val="28"/>
        </w:rPr>
        <w:t>С.11-31</w:t>
      </w:r>
    </w:p>
    <w:p w:rsidR="005F662A" w:rsidRPr="00D664E4" w:rsidRDefault="005F662A" w:rsidP="005F662A">
      <w:pPr>
        <w:widowControl w:val="0"/>
        <w:numPr>
          <w:ilvl w:val="0"/>
          <w:numId w:val="1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14"/>
        <w:jc w:val="both"/>
        <w:rPr>
          <w:rFonts w:ascii="Times New Roman" w:hAnsi="Times New Roman"/>
          <w:spacing w:val="-18"/>
          <w:sz w:val="28"/>
          <w:szCs w:val="28"/>
        </w:rPr>
      </w:pPr>
      <w:proofErr w:type="spellStart"/>
      <w:r w:rsidRPr="00D664E4">
        <w:rPr>
          <w:rFonts w:ascii="Times New Roman" w:hAnsi="Times New Roman"/>
          <w:spacing w:val="-5"/>
          <w:sz w:val="28"/>
          <w:szCs w:val="28"/>
        </w:rPr>
        <w:t>Арчажникова</w:t>
      </w:r>
      <w:proofErr w:type="spellEnd"/>
      <w:r w:rsidRPr="00D664E4">
        <w:rPr>
          <w:rFonts w:ascii="Times New Roman" w:hAnsi="Times New Roman"/>
          <w:spacing w:val="-5"/>
          <w:sz w:val="28"/>
          <w:szCs w:val="28"/>
        </w:rPr>
        <w:t xml:space="preserve"> Л.Г. Проблема взаимосвязи музыкально-слуховых представлений и </w:t>
      </w:r>
      <w:r w:rsidRPr="00D664E4">
        <w:rPr>
          <w:rFonts w:ascii="Times New Roman" w:hAnsi="Times New Roman"/>
          <w:sz w:val="28"/>
          <w:szCs w:val="28"/>
        </w:rPr>
        <w:t xml:space="preserve">музыкально-двигательных навыков. </w:t>
      </w:r>
      <w:proofErr w:type="spellStart"/>
      <w:r w:rsidRPr="00D664E4">
        <w:rPr>
          <w:rFonts w:ascii="Times New Roman" w:hAnsi="Times New Roman"/>
          <w:sz w:val="28"/>
          <w:szCs w:val="28"/>
        </w:rPr>
        <w:t>Автореф</w:t>
      </w:r>
      <w:proofErr w:type="spellEnd"/>
      <w:r w:rsidRPr="00D664E4">
        <w:rPr>
          <w:rFonts w:ascii="Times New Roman" w:hAnsi="Times New Roman"/>
          <w:sz w:val="28"/>
          <w:szCs w:val="28"/>
        </w:rPr>
        <w:t>. канд. искусствоведения. М., 1971. 24с.</w:t>
      </w:r>
    </w:p>
    <w:p w:rsidR="005F662A" w:rsidRPr="00D664E4" w:rsidRDefault="005F662A" w:rsidP="005F662A">
      <w:pPr>
        <w:numPr>
          <w:ilvl w:val="0"/>
          <w:numId w:val="17"/>
        </w:numPr>
        <w:shd w:val="clear" w:color="auto" w:fill="FFFFFF"/>
        <w:tabs>
          <w:tab w:val="left" w:pos="490"/>
        </w:tabs>
        <w:spacing w:after="0"/>
        <w:rPr>
          <w:rFonts w:ascii="Times New Roman" w:hAnsi="Times New Roman"/>
          <w:sz w:val="28"/>
          <w:szCs w:val="28"/>
        </w:rPr>
      </w:pPr>
      <w:r w:rsidRPr="00D664E4">
        <w:rPr>
          <w:rFonts w:ascii="Times New Roman" w:hAnsi="Times New Roman"/>
          <w:spacing w:val="-2"/>
          <w:sz w:val="28"/>
          <w:szCs w:val="28"/>
        </w:rPr>
        <w:t xml:space="preserve">Асафьев Б. Музыкальная форма как </w:t>
      </w:r>
      <w:r>
        <w:rPr>
          <w:rFonts w:ascii="Times New Roman" w:hAnsi="Times New Roman"/>
          <w:spacing w:val="-2"/>
          <w:sz w:val="28"/>
          <w:szCs w:val="28"/>
        </w:rPr>
        <w:t xml:space="preserve">процесс. Т. 1; </w:t>
      </w:r>
      <w:r w:rsidRPr="00D664E4">
        <w:rPr>
          <w:rFonts w:ascii="Times New Roman" w:hAnsi="Times New Roman"/>
          <w:spacing w:val="-2"/>
          <w:sz w:val="28"/>
          <w:szCs w:val="28"/>
        </w:rPr>
        <w:t>2-е изд. Л., 1971. 376 с.</w:t>
      </w:r>
    </w:p>
    <w:p w:rsidR="005F662A" w:rsidRPr="00054518" w:rsidRDefault="005F662A" w:rsidP="005F662A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/>
          <w:spacing w:val="-22"/>
          <w:sz w:val="28"/>
          <w:szCs w:val="28"/>
        </w:rPr>
      </w:pPr>
      <w:r w:rsidRPr="00D664E4">
        <w:rPr>
          <w:rFonts w:ascii="Times New Roman" w:hAnsi="Times New Roman"/>
          <w:spacing w:val="-4"/>
          <w:sz w:val="28"/>
          <w:szCs w:val="28"/>
        </w:rPr>
        <w:t xml:space="preserve">Барановский П., </w:t>
      </w:r>
      <w:proofErr w:type="spellStart"/>
      <w:r w:rsidRPr="00D664E4">
        <w:rPr>
          <w:rFonts w:ascii="Times New Roman" w:hAnsi="Times New Roman"/>
          <w:spacing w:val="-4"/>
          <w:sz w:val="28"/>
          <w:szCs w:val="28"/>
        </w:rPr>
        <w:t>Юцевич</w:t>
      </w:r>
      <w:proofErr w:type="spellEnd"/>
      <w:r w:rsidRPr="00D664E4">
        <w:rPr>
          <w:rFonts w:ascii="Times New Roman" w:hAnsi="Times New Roman"/>
          <w:spacing w:val="-4"/>
          <w:sz w:val="28"/>
          <w:szCs w:val="28"/>
        </w:rPr>
        <w:t xml:space="preserve"> Е. </w:t>
      </w:r>
      <w:proofErr w:type="spellStart"/>
      <w:r w:rsidRPr="00D664E4">
        <w:rPr>
          <w:rFonts w:ascii="Times New Roman" w:hAnsi="Times New Roman"/>
          <w:spacing w:val="-4"/>
          <w:sz w:val="28"/>
          <w:szCs w:val="28"/>
        </w:rPr>
        <w:t>Звуковысотный</w:t>
      </w:r>
      <w:proofErr w:type="spellEnd"/>
      <w:r w:rsidRPr="00D664E4">
        <w:rPr>
          <w:rFonts w:ascii="Times New Roman" w:hAnsi="Times New Roman"/>
          <w:spacing w:val="-4"/>
          <w:sz w:val="28"/>
          <w:szCs w:val="28"/>
        </w:rPr>
        <w:t xml:space="preserve"> анализ свободного мелодического строя. </w:t>
      </w:r>
      <w:r w:rsidRPr="00D664E4">
        <w:rPr>
          <w:rFonts w:ascii="Times New Roman" w:hAnsi="Times New Roman"/>
          <w:sz w:val="28"/>
          <w:szCs w:val="28"/>
        </w:rPr>
        <w:t>Киев, 1956. 83 с.</w:t>
      </w:r>
    </w:p>
    <w:p w:rsidR="005F662A" w:rsidRPr="00D664E4" w:rsidRDefault="005F662A" w:rsidP="005F662A">
      <w:pPr>
        <w:widowControl w:val="0"/>
        <w:numPr>
          <w:ilvl w:val="0"/>
          <w:numId w:val="18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8"/>
          <w:sz w:val="28"/>
          <w:szCs w:val="28"/>
        </w:rPr>
      </w:pPr>
      <w:r w:rsidRPr="00D664E4">
        <w:rPr>
          <w:rFonts w:ascii="Times New Roman" w:hAnsi="Times New Roman"/>
          <w:spacing w:val="-4"/>
          <w:sz w:val="28"/>
          <w:szCs w:val="28"/>
        </w:rPr>
        <w:t xml:space="preserve">Володин А. Роль гармонического спектра в восприятии высоты и тембра </w:t>
      </w:r>
      <w:r w:rsidRPr="00D664E4">
        <w:rPr>
          <w:rFonts w:ascii="Times New Roman" w:hAnsi="Times New Roman"/>
          <w:spacing w:val="-4"/>
          <w:sz w:val="28"/>
          <w:szCs w:val="28"/>
        </w:rPr>
        <w:lastRenderedPageBreak/>
        <w:t>звука</w:t>
      </w:r>
      <w:r>
        <w:rPr>
          <w:rFonts w:ascii="Times New Roman" w:hAnsi="Times New Roman"/>
          <w:spacing w:val="-4"/>
          <w:sz w:val="28"/>
          <w:szCs w:val="28"/>
        </w:rPr>
        <w:t>.</w:t>
      </w:r>
      <w:r w:rsidRPr="00D664E4">
        <w:rPr>
          <w:rFonts w:ascii="Times New Roman" w:hAnsi="Times New Roman"/>
          <w:spacing w:val="-4"/>
          <w:sz w:val="28"/>
          <w:szCs w:val="28"/>
        </w:rPr>
        <w:t xml:space="preserve"> /</w:t>
      </w:r>
      <w:r w:rsidRPr="00D664E4">
        <w:rPr>
          <w:rFonts w:ascii="Times New Roman" w:hAnsi="Times New Roman"/>
          <w:sz w:val="28"/>
          <w:szCs w:val="28"/>
        </w:rPr>
        <w:t xml:space="preserve">Музыкальное искусство и наука. </w:t>
      </w:r>
      <w:proofErr w:type="spellStart"/>
      <w:r w:rsidRPr="00D664E4">
        <w:rPr>
          <w:rFonts w:ascii="Times New Roman" w:hAnsi="Times New Roman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z w:val="28"/>
          <w:szCs w:val="28"/>
        </w:rPr>
        <w:t>. 1. М., 1970. С. 11-38</w:t>
      </w:r>
    </w:p>
    <w:p w:rsidR="005F662A" w:rsidRPr="00D664E4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21"/>
          <w:sz w:val="28"/>
          <w:szCs w:val="28"/>
        </w:rPr>
      </w:pPr>
      <w:r>
        <w:rPr>
          <w:rFonts w:ascii="Times New Roman" w:hAnsi="Times New Roman"/>
          <w:spacing w:val="-21"/>
          <w:sz w:val="28"/>
          <w:szCs w:val="28"/>
        </w:rPr>
        <w:t xml:space="preserve">7.     </w:t>
      </w:r>
      <w:r w:rsidRPr="00D664E4">
        <w:rPr>
          <w:rFonts w:ascii="Times New Roman" w:hAnsi="Times New Roman"/>
          <w:spacing w:val="-2"/>
          <w:sz w:val="28"/>
          <w:szCs w:val="28"/>
        </w:rPr>
        <w:t>Гарбузов Н. Зонная природа тембрового слуха. М., 1956. 71 с.</w:t>
      </w:r>
    </w:p>
    <w:p w:rsidR="005F662A" w:rsidRPr="00D664E4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D664E4">
        <w:rPr>
          <w:rFonts w:ascii="Times New Roman" w:hAnsi="Times New Roman"/>
          <w:sz w:val="28"/>
          <w:szCs w:val="28"/>
        </w:rPr>
        <w:t xml:space="preserve">Григорьев В. Некоторые проблемы специфики игрового движения музыканта-исполнителя /Вопросы музыкальной педагогики. </w:t>
      </w:r>
      <w:proofErr w:type="spellStart"/>
      <w:r w:rsidRPr="00D664E4">
        <w:rPr>
          <w:rFonts w:ascii="Times New Roman" w:hAnsi="Times New Roman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z w:val="28"/>
          <w:szCs w:val="28"/>
        </w:rPr>
        <w:t>. 7, М.,  1986. С. 65-81.</w:t>
      </w:r>
    </w:p>
    <w:p w:rsidR="005F662A" w:rsidRPr="00D664E4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ind w:right="65"/>
        <w:jc w:val="both"/>
        <w:rPr>
          <w:rFonts w:ascii="Times New Roman" w:hAnsi="Times New Roman"/>
          <w:spacing w:val="-2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9.    </w:t>
      </w:r>
      <w:r w:rsidRPr="006C46F7">
        <w:rPr>
          <w:rFonts w:ascii="Times New Roman" w:hAnsi="Times New Roman"/>
          <w:sz w:val="28"/>
          <w:szCs w:val="28"/>
        </w:rPr>
        <w:t>Грищенко Л.А. Психология восприятия внимания, памяти. Екатеринбург,</w:t>
      </w:r>
      <w:r w:rsidRPr="00D664E4">
        <w:rPr>
          <w:rFonts w:ascii="Times New Roman" w:hAnsi="Times New Roman"/>
          <w:sz w:val="28"/>
          <w:szCs w:val="28"/>
        </w:rPr>
        <w:t xml:space="preserve"> 1994. С.83.</w:t>
      </w:r>
    </w:p>
    <w:p w:rsidR="005F662A" w:rsidRPr="006C46F7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rPr>
          <w:rFonts w:ascii="Times New Roman" w:hAnsi="Times New Roman"/>
          <w:spacing w:val="-21"/>
          <w:sz w:val="28"/>
          <w:szCs w:val="28"/>
        </w:rPr>
      </w:pPr>
      <w:r w:rsidRPr="006C46F7">
        <w:rPr>
          <w:rFonts w:ascii="Times New Roman" w:hAnsi="Times New Roman"/>
          <w:spacing w:val="-1"/>
          <w:sz w:val="28"/>
          <w:szCs w:val="28"/>
        </w:rPr>
        <w:t>1</w:t>
      </w:r>
      <w:r>
        <w:rPr>
          <w:rFonts w:ascii="Times New Roman" w:hAnsi="Times New Roman"/>
          <w:spacing w:val="-1"/>
          <w:sz w:val="28"/>
          <w:szCs w:val="28"/>
        </w:rPr>
        <w:t>0</w:t>
      </w:r>
      <w:r w:rsidRPr="006C46F7">
        <w:rPr>
          <w:rFonts w:ascii="Times New Roman" w:hAnsi="Times New Roman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-2"/>
          <w:sz w:val="28"/>
          <w:szCs w:val="28"/>
        </w:rPr>
        <w:t>Диков</w:t>
      </w:r>
      <w:proofErr w:type="spellEnd"/>
      <w:r>
        <w:rPr>
          <w:rFonts w:ascii="Times New Roman" w:hAnsi="Times New Roman"/>
          <w:spacing w:val="-2"/>
          <w:sz w:val="28"/>
          <w:szCs w:val="28"/>
        </w:rPr>
        <w:t xml:space="preserve"> Б. О дыхании</w:t>
      </w:r>
      <w:r w:rsidRPr="006C46F7">
        <w:rPr>
          <w:rFonts w:ascii="Times New Roman" w:hAnsi="Times New Roman"/>
          <w:spacing w:val="-2"/>
          <w:sz w:val="28"/>
          <w:szCs w:val="28"/>
        </w:rPr>
        <w:t xml:space="preserve"> при игре на духовых инструментах. М.,1956. 101с</w:t>
      </w:r>
      <w:r w:rsidRPr="006C46F7">
        <w:rPr>
          <w:rFonts w:ascii="Times New Roman" w:hAnsi="Times New Roman"/>
          <w:spacing w:val="-21"/>
          <w:sz w:val="28"/>
          <w:szCs w:val="28"/>
        </w:rPr>
        <w:t>.</w:t>
      </w:r>
    </w:p>
    <w:p w:rsidR="005F662A" w:rsidRPr="001D7E06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1D7E06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Pr="001D7E06">
        <w:rPr>
          <w:rFonts w:ascii="Times New Roman" w:hAnsi="Times New Roman"/>
          <w:sz w:val="28"/>
          <w:szCs w:val="28"/>
        </w:rPr>
        <w:t>Докшицер</w:t>
      </w:r>
      <w:proofErr w:type="spellEnd"/>
      <w:r w:rsidRPr="001D7E06">
        <w:rPr>
          <w:rFonts w:ascii="Times New Roman" w:hAnsi="Times New Roman"/>
          <w:sz w:val="28"/>
          <w:szCs w:val="28"/>
        </w:rPr>
        <w:t xml:space="preserve"> Т. А.   Трубач на коне.  М. , 1996</w:t>
      </w:r>
    </w:p>
    <w:p w:rsidR="005F662A" w:rsidRPr="001D7E06" w:rsidRDefault="005F662A" w:rsidP="005F662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D7E06">
        <w:rPr>
          <w:rFonts w:ascii="Times New Roman" w:hAnsi="Times New Roman"/>
          <w:sz w:val="28"/>
          <w:szCs w:val="28"/>
        </w:rPr>
        <w:t xml:space="preserve">.   </w:t>
      </w:r>
      <w:proofErr w:type="spellStart"/>
      <w:r w:rsidRPr="001D7E06">
        <w:rPr>
          <w:rFonts w:ascii="Times New Roman" w:hAnsi="Times New Roman"/>
          <w:sz w:val="28"/>
          <w:szCs w:val="28"/>
        </w:rPr>
        <w:t>Докшицер</w:t>
      </w:r>
      <w:proofErr w:type="spellEnd"/>
      <w:r w:rsidRPr="001D7E06">
        <w:rPr>
          <w:rFonts w:ascii="Times New Roman" w:hAnsi="Times New Roman"/>
          <w:sz w:val="28"/>
          <w:szCs w:val="28"/>
        </w:rPr>
        <w:t xml:space="preserve">  Т. 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7E06">
        <w:rPr>
          <w:rFonts w:ascii="Times New Roman" w:hAnsi="Times New Roman"/>
          <w:sz w:val="28"/>
          <w:szCs w:val="28"/>
        </w:rPr>
        <w:t>Путь  к  творчеству.  М., 2011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84216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42167">
        <w:rPr>
          <w:rFonts w:ascii="Times New Roman" w:hAnsi="Times New Roman"/>
          <w:sz w:val="28"/>
          <w:szCs w:val="28"/>
        </w:rPr>
        <w:t>Евтихиев П.Н., Карцева Г.А. Психолого-педагогические основы работы учащегося над музыкально-исполнительским образом</w:t>
      </w:r>
      <w:r>
        <w:rPr>
          <w:rFonts w:ascii="Times New Roman" w:hAnsi="Times New Roman"/>
          <w:sz w:val="28"/>
          <w:szCs w:val="28"/>
        </w:rPr>
        <w:t>.</w:t>
      </w:r>
      <w:r w:rsidRPr="00842167">
        <w:rPr>
          <w:rFonts w:ascii="Times New Roman" w:hAnsi="Times New Roman"/>
          <w:sz w:val="28"/>
          <w:szCs w:val="28"/>
        </w:rPr>
        <w:t xml:space="preserve"> / Музыкальное воспитание: опыт, проблемы, перспективы. Сб. тр. Тамбов, 1994. С.43-54.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Pr="0084216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42167">
        <w:rPr>
          <w:rFonts w:ascii="Times New Roman" w:hAnsi="Times New Roman"/>
          <w:sz w:val="28"/>
          <w:szCs w:val="28"/>
        </w:rPr>
        <w:t>Зис</w:t>
      </w:r>
      <w:proofErr w:type="spellEnd"/>
      <w:r w:rsidRPr="00842167">
        <w:rPr>
          <w:rFonts w:ascii="Times New Roman" w:hAnsi="Times New Roman"/>
          <w:sz w:val="28"/>
          <w:szCs w:val="28"/>
        </w:rPr>
        <w:t xml:space="preserve"> А.Я. Исполнител</w:t>
      </w:r>
      <w:r>
        <w:rPr>
          <w:rFonts w:ascii="Times New Roman" w:hAnsi="Times New Roman"/>
          <w:sz w:val="28"/>
          <w:szCs w:val="28"/>
        </w:rPr>
        <w:t>ьство на духовых инструментах (история и методика</w:t>
      </w:r>
      <w:r w:rsidRPr="00842167">
        <w:rPr>
          <w:rFonts w:ascii="Times New Roman" w:hAnsi="Times New Roman"/>
          <w:sz w:val="28"/>
          <w:szCs w:val="28"/>
        </w:rPr>
        <w:t>). Киев, 1986. 111с.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50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15</w:t>
      </w:r>
      <w:r w:rsidRPr="00842167">
        <w:rPr>
          <w:rFonts w:ascii="Times New Roman" w:hAnsi="Times New Roman"/>
          <w:spacing w:val="-1"/>
          <w:sz w:val="28"/>
          <w:szCs w:val="28"/>
        </w:rPr>
        <w:t xml:space="preserve">. Исполнительство на духовых инструментах и вопросы музыкальной педагогики. Сб. </w:t>
      </w:r>
      <w:r w:rsidRPr="00842167">
        <w:rPr>
          <w:rFonts w:ascii="Times New Roman" w:hAnsi="Times New Roman"/>
          <w:sz w:val="28"/>
          <w:szCs w:val="28"/>
        </w:rPr>
        <w:t xml:space="preserve">тр. </w:t>
      </w:r>
      <w:proofErr w:type="spellStart"/>
      <w:r w:rsidRPr="00842167">
        <w:rPr>
          <w:rFonts w:ascii="Times New Roman" w:hAnsi="Times New Roman"/>
          <w:sz w:val="28"/>
          <w:szCs w:val="28"/>
        </w:rPr>
        <w:t>Вып</w:t>
      </w:r>
      <w:proofErr w:type="spellEnd"/>
      <w:r w:rsidRPr="00842167">
        <w:rPr>
          <w:rFonts w:ascii="Times New Roman" w:hAnsi="Times New Roman"/>
          <w:sz w:val="28"/>
          <w:szCs w:val="28"/>
        </w:rPr>
        <w:t>. 45. М., 1979. 222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16</w:t>
      </w:r>
      <w:r w:rsidRPr="00842167">
        <w:rPr>
          <w:rFonts w:ascii="Times New Roman" w:hAnsi="Times New Roman"/>
          <w:spacing w:val="-1"/>
          <w:sz w:val="28"/>
          <w:szCs w:val="28"/>
        </w:rPr>
        <w:t>. Комплексный подход к проблемам музыкального образования. Сб. тр., М., 1986 г.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17</w:t>
      </w:r>
      <w:r w:rsidRPr="00842167">
        <w:rPr>
          <w:rFonts w:ascii="Times New Roman" w:hAnsi="Times New Roman"/>
          <w:spacing w:val="-2"/>
          <w:sz w:val="28"/>
          <w:szCs w:val="28"/>
        </w:rPr>
        <w:t xml:space="preserve">. Логинова Л.Н. О слуховой деятельности музыканта-исполнителя. Теоретические </w:t>
      </w:r>
      <w:r w:rsidRPr="00842167">
        <w:rPr>
          <w:rFonts w:ascii="Times New Roman" w:hAnsi="Times New Roman"/>
          <w:sz w:val="28"/>
          <w:szCs w:val="28"/>
        </w:rPr>
        <w:t>проблемы. М., 1998. 176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18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. </w:t>
      </w: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Маркова Е.Н. </w:t>
      </w:r>
      <w:proofErr w:type="spellStart"/>
      <w:r w:rsidRPr="00687D98">
        <w:rPr>
          <w:rFonts w:ascii="Times New Roman" w:hAnsi="Times New Roman"/>
          <w:spacing w:val="-2"/>
          <w:sz w:val="28"/>
          <w:szCs w:val="28"/>
        </w:rPr>
        <w:t>Интонационность</w:t>
      </w:r>
      <w:proofErr w:type="spellEnd"/>
      <w:r w:rsidRPr="00687D98">
        <w:rPr>
          <w:rFonts w:ascii="Times New Roman" w:hAnsi="Times New Roman"/>
          <w:spacing w:val="-2"/>
          <w:sz w:val="28"/>
          <w:szCs w:val="28"/>
        </w:rPr>
        <w:t xml:space="preserve"> музыкального искусства.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 Киев, 1990. 182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8421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 </w:t>
      </w:r>
      <w:r w:rsidRPr="00842167">
        <w:rPr>
          <w:rFonts w:ascii="Times New Roman" w:hAnsi="Times New Roman"/>
          <w:sz w:val="28"/>
          <w:szCs w:val="28"/>
        </w:rPr>
        <w:t>Материалы Всесоюзного семинара исполнителей на духовых инструментах. М., 1988. 29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36"/>
        <w:jc w:val="both"/>
        <w:rPr>
          <w:rFonts w:ascii="Times New Roman" w:hAnsi="Times New Roman"/>
          <w:spacing w:val="-14"/>
          <w:sz w:val="28"/>
          <w:szCs w:val="28"/>
        </w:rPr>
      </w:pPr>
      <w:r w:rsidRPr="008421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Pr="00842167">
        <w:rPr>
          <w:rFonts w:ascii="Times New Roman" w:hAnsi="Times New Roman"/>
          <w:sz w:val="28"/>
          <w:szCs w:val="28"/>
        </w:rPr>
        <w:t xml:space="preserve">. 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Работа над чистотой строя на духовых инструментах (методические рекомендации). </w:t>
      </w:r>
      <w:r w:rsidRPr="00842167">
        <w:rPr>
          <w:rFonts w:ascii="Times New Roman" w:hAnsi="Times New Roman"/>
          <w:sz w:val="28"/>
          <w:szCs w:val="28"/>
        </w:rPr>
        <w:t>Минск, 1982. 15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hAnsi="Times New Roman"/>
          <w:spacing w:val="-11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21</w:t>
      </w:r>
      <w:r w:rsidRPr="00842167">
        <w:rPr>
          <w:rFonts w:ascii="Times New Roman" w:hAnsi="Times New Roman"/>
          <w:spacing w:val="-3"/>
          <w:sz w:val="28"/>
          <w:szCs w:val="28"/>
        </w:rPr>
        <w:t>.</w:t>
      </w:r>
      <w:r w:rsidRPr="006B67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42167">
        <w:rPr>
          <w:rFonts w:ascii="Times New Roman" w:hAnsi="Times New Roman"/>
          <w:sz w:val="28"/>
          <w:szCs w:val="28"/>
        </w:rPr>
        <w:t>Рагс</w:t>
      </w:r>
      <w:proofErr w:type="spellEnd"/>
      <w:r w:rsidRPr="00842167">
        <w:rPr>
          <w:rFonts w:ascii="Times New Roman" w:hAnsi="Times New Roman"/>
          <w:sz w:val="28"/>
          <w:szCs w:val="28"/>
        </w:rPr>
        <w:t xml:space="preserve"> Ю. Интонирование мелодии в связи с некоторыми ее элементами. /Труды </w:t>
      </w:r>
      <w:r w:rsidRPr="00842167">
        <w:rPr>
          <w:rFonts w:ascii="Times New Roman" w:hAnsi="Times New Roman"/>
          <w:spacing w:val="-3"/>
          <w:sz w:val="28"/>
          <w:szCs w:val="28"/>
        </w:rPr>
        <w:t xml:space="preserve">кафедры теории музыки. Московская государственная консерватория имени П.И. Чайковского. М., 1960. </w:t>
      </w:r>
      <w:proofErr w:type="spellStart"/>
      <w:r w:rsidRPr="00842167">
        <w:rPr>
          <w:rFonts w:ascii="Times New Roman" w:hAnsi="Times New Roman"/>
          <w:spacing w:val="-3"/>
          <w:sz w:val="28"/>
          <w:szCs w:val="28"/>
        </w:rPr>
        <w:t>Вып</w:t>
      </w:r>
      <w:proofErr w:type="spellEnd"/>
      <w:r w:rsidRPr="00842167">
        <w:rPr>
          <w:rFonts w:ascii="Times New Roman" w:hAnsi="Times New Roman"/>
          <w:spacing w:val="-3"/>
          <w:sz w:val="28"/>
          <w:szCs w:val="28"/>
        </w:rPr>
        <w:t>. 1. С. 338-355.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842167">
        <w:rPr>
          <w:rFonts w:ascii="Times New Roman" w:hAnsi="Times New Roman"/>
          <w:sz w:val="28"/>
          <w:szCs w:val="28"/>
        </w:rPr>
        <w:t>. Совершенствование методики обучения игре на духовых инструментах (методические рекомендации). Минск, 1982. 42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14"/>
        <w:jc w:val="both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8421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2167">
        <w:rPr>
          <w:rFonts w:ascii="Times New Roman" w:hAnsi="Times New Roman"/>
          <w:sz w:val="28"/>
          <w:szCs w:val="28"/>
        </w:rPr>
        <w:t xml:space="preserve">Современное исполнительство </w:t>
      </w:r>
      <w:r>
        <w:rPr>
          <w:rFonts w:ascii="Times New Roman" w:hAnsi="Times New Roman"/>
          <w:sz w:val="28"/>
          <w:szCs w:val="28"/>
        </w:rPr>
        <w:t>на духов</w:t>
      </w:r>
      <w:r w:rsidRPr="00842167">
        <w:rPr>
          <w:rFonts w:ascii="Times New Roman" w:hAnsi="Times New Roman"/>
          <w:sz w:val="28"/>
          <w:szCs w:val="28"/>
        </w:rPr>
        <w:t>ых инструментах. Сб. ст. Киев</w:t>
      </w:r>
      <w:proofErr w:type="gramStart"/>
      <w:r w:rsidRPr="00842167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842167">
        <w:rPr>
          <w:rFonts w:ascii="Times New Roman" w:hAnsi="Times New Roman"/>
          <w:sz w:val="28"/>
          <w:szCs w:val="28"/>
        </w:rPr>
        <w:t>1989. 136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Pr="0084216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> </w:t>
      </w:r>
      <w:r w:rsidRPr="00842167">
        <w:rPr>
          <w:rFonts w:ascii="Times New Roman" w:hAnsi="Times New Roman"/>
          <w:spacing w:val="-2"/>
          <w:sz w:val="28"/>
          <w:szCs w:val="28"/>
        </w:rPr>
        <w:t xml:space="preserve">Усов Ю.А. История отечественного исполнительства на духовых инструментах. М., </w:t>
      </w:r>
      <w:r w:rsidRPr="00842167">
        <w:rPr>
          <w:rFonts w:ascii="Times New Roman" w:hAnsi="Times New Roman"/>
          <w:sz w:val="28"/>
          <w:szCs w:val="28"/>
        </w:rPr>
        <w:t>1986. 191 с.</w:t>
      </w:r>
    </w:p>
    <w:p w:rsidR="005F662A" w:rsidRPr="00842167" w:rsidRDefault="005F662A" w:rsidP="005F662A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after="0"/>
        <w:ind w:right="14"/>
        <w:jc w:val="both"/>
        <w:rPr>
          <w:rFonts w:ascii="Times New Roman" w:hAnsi="Times New Roman"/>
          <w:spacing w:val="-11"/>
          <w:sz w:val="28"/>
          <w:szCs w:val="28"/>
        </w:rPr>
      </w:pPr>
      <w:r w:rsidRPr="00842167">
        <w:rPr>
          <w:rFonts w:ascii="Times New Roman" w:hAnsi="Times New Roman"/>
          <w:spacing w:val="-2"/>
          <w:sz w:val="28"/>
          <w:szCs w:val="28"/>
        </w:rPr>
        <w:t>2</w:t>
      </w:r>
      <w:r>
        <w:rPr>
          <w:rFonts w:ascii="Times New Roman" w:hAnsi="Times New Roman"/>
          <w:spacing w:val="-2"/>
          <w:sz w:val="28"/>
          <w:szCs w:val="28"/>
        </w:rPr>
        <w:t>5</w:t>
      </w:r>
      <w:r w:rsidRPr="00842167">
        <w:rPr>
          <w:rFonts w:ascii="Times New Roman" w:hAnsi="Times New Roman"/>
          <w:spacing w:val="-2"/>
          <w:sz w:val="28"/>
          <w:szCs w:val="28"/>
        </w:rPr>
        <w:t>.</w:t>
      </w:r>
      <w:r w:rsidRPr="006B67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 </w:t>
      </w:r>
      <w:r w:rsidRPr="00842167">
        <w:rPr>
          <w:rFonts w:ascii="Times New Roman" w:hAnsi="Times New Roman"/>
          <w:sz w:val="28"/>
          <w:szCs w:val="28"/>
        </w:rPr>
        <w:t>Федотов А.А.    Методика обучения игре на духовых инструментах. М., 1975</w:t>
      </w:r>
    </w:p>
    <w:p w:rsidR="005F662A" w:rsidRDefault="005F662A" w:rsidP="005F662A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Нотная литература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Волоцкой П.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Хрестом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атия педагогического репертуара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для трубы»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5F662A" w:rsidRPr="00842167" w:rsidRDefault="005F662A" w:rsidP="005F662A">
      <w:pPr>
        <w:tabs>
          <w:tab w:val="left" w:pos="284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-3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 классы ДМШ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1963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ч.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4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-5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классы ДМШ.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1966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Усов Ю. Хрестоматия педагогического репертуара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трубы.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1 – 2 классы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1973, 1980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3 – 4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лассы ДМШ.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Старшие классы ДМШ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1981;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 – 3 классы ДМШ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1983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Тетрадь 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1951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Тетрадь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1952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Тетрадь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1953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25 лёгких этюдов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1964                             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Бердыев Н.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1964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Бердыев Н.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Лёгкие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1968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Бердыев Н.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Лёгкие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адь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C23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1969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Бердыев Н.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30 этюдов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1976                          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Брандт В.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34 этюда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1960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Буткевич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адь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Варшава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Вурм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Избранные этюды (62) для трубы.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1948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Вурм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1982, 1984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Вурм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45 лёгких этюдов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1969                                                  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Власов Н.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збранные этюды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детских музыкальных школ.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2010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В. Гаммы и этюды для ДМШ.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2009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Ерёмин С.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Избранные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Тетр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адь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2167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Тетрадь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М., 1963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Кобец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 Т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ематические этюды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Киев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1969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Чумов Л.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Этюды для начинающих трубачей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1969 </w:t>
      </w:r>
    </w:p>
    <w:p w:rsidR="005F662A" w:rsidRPr="0084216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Чумов Л.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Лёгкие этюды и упражнения для трубы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1973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Чумов Л. Лёгкие этюды для трубы.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1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980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B4E59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льбом ученика-трубача.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30084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классы. Сборник. / Сост.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Белофастов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Киев, 1972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Абсиль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Ж. Сюита. М., 1977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Александров А. Ария из « Классической сюиты». М.-Л., 1950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Алябьев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 2 пьесы для трубы. М., 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Зарубежные классики. Сборник лёгких пьес. М., 1959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Избранные 12 пьес Э. Грига. Сборник. М.-Л., 1950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Кабалевский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Д. Сборник пьес (Пер. 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). М., 1988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Коган Л. Концерт для трубы. М., 1958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Крейн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 Романс. М., 1962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Лёгкие пьесы для трубы. Сборник. / Сост. С. Болотин. Л., 1964 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Лёгкие пьесы для трубы.</w:t>
      </w:r>
      <w:r w:rsidRPr="003D1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Сборник. / Сост. С. Болотин. Л., 1968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Лёгкие пьесы для трубы.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306F5C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306F5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классы. Сборник. / Сост. Ю. Усов. М., 1970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Лёгкие пьесы композиторов социалистических стран. Сборник. / Сост. Л. Чумов. М., 1974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Лубочек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Сборник пьес. / Сост. Л.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Шлег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М., 1979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Музыка для трубы. Сборник пьес. Будапешт,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Полонский А. Романс. М., 1962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Произведения советских композиторов для трубы. Сборник. / Сост. Л. Чумов. М., 1974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для трубы. Сборник. / Ред. С. Ерёмина. М., 1963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для трубы советских композиторов. Сборник. М.,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композиторов социалистических стран. Сборник. / Сост. Л. Чумов. М., 1975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русских композиторов. Сборник. / Сост. В. Новиков. М., 1983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русских композиторов. Сборник. / Сост. С. Ерёмин. М., 1974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Р. Шумана (из «Альбома для юношества»). Сборник / М., 1965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советских композиторов. Сборник. / Сост. Л. Чумов   М., 1978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Пьесы советских композиторов.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Сборник. / Сост. Л. Чумов  М., 1980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Дворжачек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Сборник «Пять пьес «, Прага,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Раков Н. Мелодия. М., 1956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Раков Н. Сюита. М., 1958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Русские классики. Сборник лёгких  пьес. / Сост. П. Волоцкой, Л. Липкин. М., 1960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педагогического репертуара ДМШ. / Сост. С. Ерёмин М.,1954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трубы. / Сост. М. Табаков, Г. Орвид. М., 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Сборник пьес для трубы. / Сост. К.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Озол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Рига, 1962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тубы № 1. Прага, 1969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 № 2. Прага – Братислава, 1969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Сборник пьес для трубы. / Сост. Г.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Крумпфер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Лейпциг, 1969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 венгерских композиторов. Будапешт, 1971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произведений русских композиторов. / Ред. Г. Орвида. М., 1947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советских композиторов для трубы. М., 1966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танцев и мелодий для трубы. / Сост. И. Калиновский. Варшава, 1964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Старинные концерты для трубы. Сборник. / Сост. Т.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М., 1976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Сборник пьес зарубежных композиторов «Парад трубачей». / Сост. 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 изд. М., 2005; 2 изд. М., 2012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Сборник пьес для трубы. / Сост. А. Паутов. М., 2007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Старинные сонаты для трубы. Сборник. / Сост. А. Селянин. М., 1977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«Три пьесы» В. Щёлокова. М.-Л., 1951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Сборник пьес для трубы. / Ред. Н. Власова. М.,  2002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1978</w:t>
      </w:r>
    </w:p>
    <w:p w:rsidR="005F662A" w:rsidRPr="006A4F9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197</w:t>
      </w:r>
      <w:r w:rsidRPr="006A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</w:t>
      </w:r>
    </w:p>
    <w:p w:rsidR="005F662A" w:rsidRPr="006A4F9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III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</w:t>
      </w:r>
      <w:r w:rsidRPr="006A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80</w:t>
      </w:r>
    </w:p>
    <w:p w:rsidR="005F662A" w:rsidRPr="006A4F97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репертуар ДМШ. 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IV</w:t>
      </w:r>
      <w:r w:rsidRPr="00D172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класс. Киев, 19</w:t>
      </w:r>
      <w:r w:rsidRPr="006A4F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Чишко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О. Ребячьи забавы. Л., 1972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Четыре пьесы для трубы. Сборник. М., 1955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Четыре пьесы для трубы. Сборник. / Сост. С. Ерёмин. М., 1954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Шостакович Д. Лёгкие пьесы для трубы (пер. В.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Докшицера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 М., 2005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Щёлоков В.  Пионерская сюита. М., 1958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Щёлоков В.  Концерт (детский). М., 1968</w:t>
      </w:r>
    </w:p>
    <w:p w:rsidR="005F662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Щёлоков В.  Концерт для трубы №3. М., 1945</w:t>
      </w:r>
    </w:p>
    <w:p w:rsidR="005F662A" w:rsidRPr="00B3734A" w:rsidRDefault="005F662A" w:rsidP="005F662A">
      <w:pPr>
        <w:numPr>
          <w:ilvl w:val="0"/>
          <w:numId w:val="22"/>
        </w:numPr>
        <w:tabs>
          <w:tab w:val="left" w:pos="284"/>
          <w:tab w:val="left" w:pos="426"/>
        </w:tabs>
        <w:spacing w:after="0"/>
        <w:ind w:left="0" w:firstLine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373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B3734A">
        <w:rPr>
          <w:rFonts w:ascii="Times New Roman" w:eastAsia="Times New Roman" w:hAnsi="Times New Roman"/>
          <w:sz w:val="28"/>
          <w:szCs w:val="28"/>
          <w:lang w:eastAsia="ru-RU"/>
        </w:rPr>
        <w:t>Арбан</w:t>
      </w:r>
      <w:proofErr w:type="spellEnd"/>
      <w:r w:rsidRPr="00B3734A">
        <w:rPr>
          <w:rFonts w:ascii="Times New Roman" w:eastAsia="Times New Roman" w:hAnsi="Times New Roman"/>
          <w:sz w:val="28"/>
          <w:szCs w:val="28"/>
          <w:lang w:eastAsia="ru-RU"/>
        </w:rPr>
        <w:t xml:space="preserve"> Ж.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3734A">
        <w:rPr>
          <w:rFonts w:ascii="Times New Roman" w:eastAsia="Times New Roman" w:hAnsi="Times New Roman"/>
          <w:sz w:val="28"/>
          <w:szCs w:val="28"/>
          <w:lang w:eastAsia="ru-RU"/>
        </w:rPr>
        <w:t>Школа игры трубе. М., 1954,1964, 1970</w:t>
      </w:r>
    </w:p>
    <w:p w:rsidR="005F662A" w:rsidRDefault="005F662A" w:rsidP="005F662A">
      <w:pPr>
        <w:tabs>
          <w:tab w:val="left" w:pos="284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81. 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Баласанян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  Школа игры на трубе. М., 1972,1982</w:t>
      </w:r>
    </w:p>
    <w:p w:rsidR="005F662A" w:rsidRDefault="005F662A" w:rsidP="005F662A">
      <w:pPr>
        <w:numPr>
          <w:ilvl w:val="0"/>
          <w:numId w:val="23"/>
        </w:numPr>
        <w:tabs>
          <w:tab w:val="left" w:pos="284"/>
        </w:tabs>
        <w:spacing w:after="0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Власов Н.  Золотая труба. Школа в 4 х частях. М., 2002</w:t>
      </w:r>
    </w:p>
    <w:p w:rsidR="005F662A" w:rsidRPr="006847BB" w:rsidRDefault="005F662A" w:rsidP="005F662A">
      <w:pPr>
        <w:tabs>
          <w:tab w:val="left" w:pos="284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83. Власов Н.  Ежедневные упражнения 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>для детских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музыкальных 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 xml:space="preserve"> 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847BB">
        <w:rPr>
          <w:rFonts w:ascii="Times New Roman" w:eastAsia="Times New Roman" w:hAnsi="Times New Roman"/>
          <w:sz w:val="28"/>
          <w:szCs w:val="28"/>
          <w:lang w:eastAsia="ru-RU"/>
        </w:rPr>
        <w:t xml:space="preserve"> 2011</w:t>
      </w:r>
    </w:p>
    <w:p w:rsidR="005F662A" w:rsidRDefault="005F662A" w:rsidP="005135DE">
      <w:pPr>
        <w:tabs>
          <w:tab w:val="left" w:pos="284"/>
        </w:tabs>
        <w:spacing w:after="0"/>
        <w:ind w:left="360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84. </w:t>
      </w:r>
      <w:proofErr w:type="spellStart"/>
      <w:r>
        <w:rPr>
          <w:rFonts w:ascii="Times New Roman" w:hAnsi="Times New Roman"/>
          <w:sz w:val="28"/>
          <w:szCs w:val="28"/>
        </w:rPr>
        <w:t>Докшицер</w:t>
      </w:r>
      <w:proofErr w:type="spellEnd"/>
      <w:r>
        <w:rPr>
          <w:rFonts w:ascii="Times New Roman" w:hAnsi="Times New Roman"/>
          <w:sz w:val="28"/>
          <w:szCs w:val="28"/>
        </w:rPr>
        <w:t xml:space="preserve"> Т. Теория и практика игры </w:t>
      </w:r>
      <w:r w:rsidRPr="00D664E4">
        <w:rPr>
          <w:rFonts w:ascii="Times New Roman" w:hAnsi="Times New Roman"/>
          <w:sz w:val="28"/>
          <w:szCs w:val="28"/>
        </w:rPr>
        <w:t xml:space="preserve">на духовых и ударных </w:t>
      </w:r>
      <w:r>
        <w:rPr>
          <w:rFonts w:ascii="Times New Roman" w:hAnsi="Times New Roman"/>
          <w:sz w:val="28"/>
          <w:szCs w:val="28"/>
        </w:rPr>
        <w:t>и</w:t>
      </w:r>
      <w:r w:rsidRPr="00D664E4">
        <w:rPr>
          <w:rFonts w:ascii="Times New Roman" w:hAnsi="Times New Roman"/>
          <w:sz w:val="28"/>
          <w:szCs w:val="28"/>
        </w:rPr>
        <w:t xml:space="preserve">нструментах. Сб. тр. </w:t>
      </w:r>
      <w:proofErr w:type="spellStart"/>
      <w:r w:rsidRPr="00D664E4">
        <w:rPr>
          <w:rFonts w:ascii="Times New Roman" w:hAnsi="Times New Roman"/>
          <w:sz w:val="28"/>
          <w:szCs w:val="28"/>
        </w:rPr>
        <w:t>Вып</w:t>
      </w:r>
      <w:proofErr w:type="spellEnd"/>
      <w:r w:rsidRPr="00D664E4">
        <w:rPr>
          <w:rFonts w:ascii="Times New Roman" w:hAnsi="Times New Roman"/>
          <w:sz w:val="28"/>
          <w:szCs w:val="28"/>
        </w:rPr>
        <w:t>. 103, М., 1990. 144</w:t>
      </w:r>
      <w:r>
        <w:rPr>
          <w:rFonts w:ascii="Times New Roman" w:hAnsi="Times New Roman"/>
          <w:sz w:val="28"/>
          <w:szCs w:val="28"/>
        </w:rPr>
        <w:t xml:space="preserve">с. </w:t>
      </w:r>
    </w:p>
    <w:p w:rsidR="005F662A" w:rsidRDefault="005F662A" w:rsidP="005135DE">
      <w:pPr>
        <w:tabs>
          <w:tab w:val="left" w:pos="284"/>
        </w:tabs>
        <w:spacing w:after="0"/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85. 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 Система комплексных упражнений трубача. М., 2000</w:t>
      </w:r>
    </w:p>
    <w:p w:rsidR="005F662A" w:rsidRDefault="005F662A" w:rsidP="005135DE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86. 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Докшицер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 Штрихи на трубе. М., 2010</w:t>
      </w:r>
    </w:p>
    <w:p w:rsidR="005F662A" w:rsidRDefault="005F662A" w:rsidP="005135DE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87. 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Кобец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  Начальная школа игры на трубе. Киев, 1970</w:t>
      </w:r>
    </w:p>
    <w:p w:rsidR="005F662A" w:rsidRDefault="005F662A" w:rsidP="005135DE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88. Липкин Л. Начальные уроки игры на трубе. М., 1959</w:t>
      </w:r>
    </w:p>
    <w:p w:rsidR="005F662A" w:rsidRDefault="005F662A" w:rsidP="005135DE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89. 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Лютак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  Школа игры на трубе. Варшава, 1966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90. Максименко А.  Ежедневные упражнения. М., 1975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91. 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Митронов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  Школа для трубы. М. – Л.,1956, 1965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92. Прокофьев С.  Практическое пособие для игры на трубе. Л., 1968</w:t>
      </w:r>
    </w:p>
    <w:p w:rsidR="005F662A" w:rsidRPr="00842167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93. Табаков М.  Первоначальная прогрессивная школа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трубы в 4-х частях, ч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1-3 –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1948,  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 – 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42167">
        <w:rPr>
          <w:rFonts w:ascii="Times New Roman" w:eastAsia="Times New Roman" w:hAnsi="Times New Roman"/>
          <w:sz w:val="28"/>
          <w:szCs w:val="28"/>
          <w:lang w:eastAsia="ru-RU"/>
        </w:rPr>
        <w:t xml:space="preserve"> 1953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94. Усов Ю.   Школа игры на трубе. М., 1985</w:t>
      </w:r>
    </w:p>
    <w:p w:rsidR="005F662A" w:rsidRDefault="005F662A" w:rsidP="005135DE">
      <w:pPr>
        <w:tabs>
          <w:tab w:val="left" w:pos="426"/>
        </w:tabs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95. Чумов Л.  Школа начального обучения игре на трубе. М., </w:t>
      </w:r>
      <w:r w:rsidR="005135DE">
        <w:rPr>
          <w:rFonts w:ascii="Times New Roman" w:eastAsia="Times New Roman" w:hAnsi="Times New Roman"/>
          <w:sz w:val="28"/>
          <w:szCs w:val="28"/>
          <w:lang w:eastAsia="ru-RU"/>
        </w:rPr>
        <w:t>1985</w:t>
      </w:r>
    </w:p>
    <w:p w:rsidR="00383C65" w:rsidRPr="00842167" w:rsidRDefault="00383C65" w:rsidP="00383C6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4695" w:rsidRDefault="00B54695" w:rsidP="00B5469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F19C8" w:rsidRDefault="006F19C8" w:rsidP="00B5469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51FB2" w:rsidRDefault="00D51FB2" w:rsidP="00B5469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D51FB2" w:rsidSect="00F14E6E">
      <w:footerReference w:type="default" r:id="rId9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D62" w:rsidRDefault="005F4D62" w:rsidP="00C34300">
      <w:pPr>
        <w:spacing w:after="0" w:line="240" w:lineRule="auto"/>
      </w:pPr>
      <w:r>
        <w:separator/>
      </w:r>
    </w:p>
  </w:endnote>
  <w:endnote w:type="continuationSeparator" w:id="0">
    <w:p w:rsidR="005F4D62" w:rsidRDefault="005F4D62" w:rsidP="00C3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10" w:rsidRDefault="00E51A10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4C29">
      <w:rPr>
        <w:noProof/>
      </w:rPr>
      <w:t>4</w:t>
    </w:r>
    <w:r>
      <w:rPr>
        <w:noProof/>
      </w:rPr>
      <w:fldChar w:fldCharType="end"/>
    </w:r>
  </w:p>
  <w:p w:rsidR="00E51A10" w:rsidRDefault="00E51A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D62" w:rsidRDefault="005F4D62" w:rsidP="00C34300">
      <w:pPr>
        <w:spacing w:after="0" w:line="240" w:lineRule="auto"/>
      </w:pPr>
      <w:r>
        <w:separator/>
      </w:r>
    </w:p>
  </w:footnote>
  <w:footnote w:type="continuationSeparator" w:id="0">
    <w:p w:rsidR="005F4D62" w:rsidRDefault="005F4D62" w:rsidP="00C34300">
      <w:pPr>
        <w:spacing w:after="0" w:line="240" w:lineRule="auto"/>
      </w:pPr>
      <w:r>
        <w:continuationSeparator/>
      </w:r>
    </w:p>
  </w:footnote>
  <w:footnote w:id="1">
    <w:p w:rsidR="00723702" w:rsidRDefault="00723702" w:rsidP="00723702">
      <w:pPr>
        <w:pStyle w:val="af6"/>
        <w:shd w:val="clear" w:color="auto" w:fill="auto"/>
        <w:tabs>
          <w:tab w:val="left" w:pos="164"/>
        </w:tabs>
        <w:ind w:left="20"/>
      </w:pPr>
      <w:r>
        <w:rPr>
          <w:vertAlign w:val="superscript"/>
        </w:rPr>
        <w:footnoteRef/>
      </w:r>
      <w:r>
        <w:tab/>
      </w:r>
    </w:p>
    <w:p w:rsidR="00723702" w:rsidRDefault="00723702" w:rsidP="00723702">
      <w:pPr>
        <w:pStyle w:val="af6"/>
        <w:numPr>
          <w:ilvl w:val="0"/>
          <w:numId w:val="24"/>
        </w:numPr>
        <w:shd w:val="clear" w:color="auto" w:fill="auto"/>
        <w:tabs>
          <w:tab w:val="left" w:pos="135"/>
        </w:tabs>
        <w:spacing w:line="226" w:lineRule="exact"/>
        <w:ind w:left="20" w:right="4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778F8"/>
    <w:multiLevelType w:val="hybridMultilevel"/>
    <w:tmpl w:val="283031E2"/>
    <w:lvl w:ilvl="0" w:tplc="0419000F">
      <w:start w:val="1"/>
      <w:numFmt w:val="decimal"/>
      <w:lvlText w:val="%1."/>
      <w:lvlJc w:val="left"/>
      <w:pPr>
        <w:ind w:left="1282" w:hanging="360"/>
      </w:p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2">
    <w:nsid w:val="0E784DB8"/>
    <w:multiLevelType w:val="hybridMultilevel"/>
    <w:tmpl w:val="A8346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02E1E"/>
    <w:multiLevelType w:val="hybridMultilevel"/>
    <w:tmpl w:val="B43CE420"/>
    <w:lvl w:ilvl="0" w:tplc="2C9CC27E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18227354"/>
    <w:multiLevelType w:val="singleLevel"/>
    <w:tmpl w:val="4D424C4C"/>
    <w:lvl w:ilvl="0">
      <w:start w:val="2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9296DA7"/>
    <w:multiLevelType w:val="hybridMultilevel"/>
    <w:tmpl w:val="D80012FC"/>
    <w:lvl w:ilvl="0" w:tplc="8202F1C0">
      <w:start w:val="8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E21"/>
    <w:multiLevelType w:val="hybridMultilevel"/>
    <w:tmpl w:val="3C722AD2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3983767"/>
    <w:multiLevelType w:val="multilevel"/>
    <w:tmpl w:val="C5CC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666C54"/>
    <w:multiLevelType w:val="singleLevel"/>
    <w:tmpl w:val="5554ECA8"/>
    <w:lvl w:ilvl="0">
      <w:start w:val="22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CC8330F"/>
    <w:multiLevelType w:val="hybridMultilevel"/>
    <w:tmpl w:val="0A3E3F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A71CBE"/>
    <w:multiLevelType w:val="hybridMultilevel"/>
    <w:tmpl w:val="DB528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386CFD"/>
    <w:multiLevelType w:val="hybridMultilevel"/>
    <w:tmpl w:val="0046B986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0780FB9"/>
    <w:multiLevelType w:val="hybridMultilevel"/>
    <w:tmpl w:val="C270C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8744AC"/>
    <w:multiLevelType w:val="multilevel"/>
    <w:tmpl w:val="9E3270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554692"/>
    <w:multiLevelType w:val="singleLevel"/>
    <w:tmpl w:val="46AEE15C"/>
    <w:lvl w:ilvl="0">
      <w:start w:val="5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53A93CD8"/>
    <w:multiLevelType w:val="hybridMultilevel"/>
    <w:tmpl w:val="06EE3554"/>
    <w:lvl w:ilvl="0" w:tplc="8A1852B4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656ECC70">
      <w:start w:val="10"/>
      <w:numFmt w:val="decimal"/>
      <w:lvlText w:val="%2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6">
    <w:nsid w:val="54C66ED2"/>
    <w:multiLevelType w:val="hybridMultilevel"/>
    <w:tmpl w:val="935E1F26"/>
    <w:lvl w:ilvl="0" w:tplc="7BEED0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C35314B"/>
    <w:multiLevelType w:val="hybridMultilevel"/>
    <w:tmpl w:val="6D4692E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722CE"/>
    <w:multiLevelType w:val="hybridMultilevel"/>
    <w:tmpl w:val="01A8E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F53A3"/>
    <w:multiLevelType w:val="hybridMultilevel"/>
    <w:tmpl w:val="B64E83E0"/>
    <w:lvl w:ilvl="0" w:tplc="54F22D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073418"/>
    <w:multiLevelType w:val="hybridMultilevel"/>
    <w:tmpl w:val="05B2EEEA"/>
    <w:lvl w:ilvl="0" w:tplc="EE586D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8C6467F"/>
    <w:multiLevelType w:val="hybridMultilevel"/>
    <w:tmpl w:val="A19451BA"/>
    <w:lvl w:ilvl="0" w:tplc="A504FA3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6A3B27E7"/>
    <w:multiLevelType w:val="hybridMultilevel"/>
    <w:tmpl w:val="1BC6CA00"/>
    <w:lvl w:ilvl="0" w:tplc="0419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3">
    <w:nsid w:val="6E267A36"/>
    <w:multiLevelType w:val="hybridMultilevel"/>
    <w:tmpl w:val="6E5E7C9C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1"/>
  </w:num>
  <w:num w:numId="5">
    <w:abstractNumId w:val="19"/>
  </w:num>
  <w:num w:numId="6">
    <w:abstractNumId w:val="16"/>
  </w:num>
  <w:num w:numId="7">
    <w:abstractNumId w:val="11"/>
  </w:num>
  <w:num w:numId="8">
    <w:abstractNumId w:val="23"/>
  </w:num>
  <w:num w:numId="9">
    <w:abstractNumId w:val="6"/>
  </w:num>
  <w:num w:numId="10">
    <w:abstractNumId w:val="15"/>
  </w:num>
  <w:num w:numId="11">
    <w:abstractNumId w:val="20"/>
  </w:num>
  <w:num w:numId="12">
    <w:abstractNumId w:val="12"/>
  </w:num>
  <w:num w:numId="13">
    <w:abstractNumId w:val="10"/>
  </w:num>
  <w:num w:numId="14">
    <w:abstractNumId w:val="0"/>
  </w:num>
  <w:num w:numId="15">
    <w:abstractNumId w:val="22"/>
  </w:num>
  <w:num w:numId="16">
    <w:abstractNumId w:val="3"/>
  </w:num>
  <w:num w:numId="17">
    <w:abstractNumId w:val="4"/>
    <w:lvlOverride w:ilvl="0">
      <w:startOverride w:val="2"/>
    </w:lvlOverride>
  </w:num>
  <w:num w:numId="18">
    <w:abstractNumId w:val="14"/>
    <w:lvlOverride w:ilvl="0">
      <w:startOverride w:val="5"/>
    </w:lvlOverride>
  </w:num>
  <w:num w:numId="19">
    <w:abstractNumId w:val="8"/>
    <w:lvlOverride w:ilvl="0">
      <w:startOverride w:val="22"/>
    </w:lvlOverride>
  </w:num>
  <w:num w:numId="20">
    <w:abstractNumId w:val="18"/>
  </w:num>
  <w:num w:numId="21">
    <w:abstractNumId w:val="17"/>
  </w:num>
  <w:num w:numId="22">
    <w:abstractNumId w:val="2"/>
  </w:num>
  <w:num w:numId="23">
    <w:abstractNumId w:val="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8E"/>
    <w:rsid w:val="00011DDC"/>
    <w:rsid w:val="0001262E"/>
    <w:rsid w:val="000128BB"/>
    <w:rsid w:val="00015497"/>
    <w:rsid w:val="00016700"/>
    <w:rsid w:val="000217FC"/>
    <w:rsid w:val="00025932"/>
    <w:rsid w:val="000335A3"/>
    <w:rsid w:val="000343C1"/>
    <w:rsid w:val="00057D01"/>
    <w:rsid w:val="00071919"/>
    <w:rsid w:val="00077D96"/>
    <w:rsid w:val="00085814"/>
    <w:rsid w:val="000A2389"/>
    <w:rsid w:val="000A29FD"/>
    <w:rsid w:val="000A52AF"/>
    <w:rsid w:val="000A7EB4"/>
    <w:rsid w:val="000B6897"/>
    <w:rsid w:val="000C1DDC"/>
    <w:rsid w:val="000C2A9C"/>
    <w:rsid w:val="000D0423"/>
    <w:rsid w:val="000E6938"/>
    <w:rsid w:val="001120EF"/>
    <w:rsid w:val="00130818"/>
    <w:rsid w:val="001318BB"/>
    <w:rsid w:val="00142E88"/>
    <w:rsid w:val="00145BE1"/>
    <w:rsid w:val="0015138D"/>
    <w:rsid w:val="00155750"/>
    <w:rsid w:val="00156831"/>
    <w:rsid w:val="001823E7"/>
    <w:rsid w:val="001903A1"/>
    <w:rsid w:val="00193C24"/>
    <w:rsid w:val="001A5CDC"/>
    <w:rsid w:val="001B6810"/>
    <w:rsid w:val="001C5084"/>
    <w:rsid w:val="001D77A5"/>
    <w:rsid w:val="00212E1C"/>
    <w:rsid w:val="00213AD5"/>
    <w:rsid w:val="00214AD7"/>
    <w:rsid w:val="00222F79"/>
    <w:rsid w:val="0022630C"/>
    <w:rsid w:val="00226DF7"/>
    <w:rsid w:val="00234373"/>
    <w:rsid w:val="00244AD4"/>
    <w:rsid w:val="0026049A"/>
    <w:rsid w:val="00270A54"/>
    <w:rsid w:val="00271E3C"/>
    <w:rsid w:val="00283EF7"/>
    <w:rsid w:val="0029777C"/>
    <w:rsid w:val="002B0F62"/>
    <w:rsid w:val="002B18B0"/>
    <w:rsid w:val="002B55A2"/>
    <w:rsid w:val="002C1569"/>
    <w:rsid w:val="002C3ECC"/>
    <w:rsid w:val="002D2A85"/>
    <w:rsid w:val="002D33CE"/>
    <w:rsid w:val="002E27E6"/>
    <w:rsid w:val="00300E37"/>
    <w:rsid w:val="003015C1"/>
    <w:rsid w:val="00305BB8"/>
    <w:rsid w:val="00320363"/>
    <w:rsid w:val="00323696"/>
    <w:rsid w:val="00343190"/>
    <w:rsid w:val="0035166F"/>
    <w:rsid w:val="00362869"/>
    <w:rsid w:val="0036513E"/>
    <w:rsid w:val="0037710A"/>
    <w:rsid w:val="003803DC"/>
    <w:rsid w:val="003818CA"/>
    <w:rsid w:val="003824E9"/>
    <w:rsid w:val="00383C65"/>
    <w:rsid w:val="003A2895"/>
    <w:rsid w:val="003A3405"/>
    <w:rsid w:val="003B245F"/>
    <w:rsid w:val="003C3EF9"/>
    <w:rsid w:val="003D235A"/>
    <w:rsid w:val="003D4FAB"/>
    <w:rsid w:val="003E5B46"/>
    <w:rsid w:val="003F517C"/>
    <w:rsid w:val="00401F8E"/>
    <w:rsid w:val="00407F62"/>
    <w:rsid w:val="00411E7A"/>
    <w:rsid w:val="00422F1F"/>
    <w:rsid w:val="004314F8"/>
    <w:rsid w:val="004502AA"/>
    <w:rsid w:val="00456BA6"/>
    <w:rsid w:val="004602CE"/>
    <w:rsid w:val="00467DEC"/>
    <w:rsid w:val="004853A4"/>
    <w:rsid w:val="004868DD"/>
    <w:rsid w:val="004B36BD"/>
    <w:rsid w:val="004D4A0D"/>
    <w:rsid w:val="004D5488"/>
    <w:rsid w:val="004E6D3E"/>
    <w:rsid w:val="004F4EBA"/>
    <w:rsid w:val="00502AA2"/>
    <w:rsid w:val="00502CAD"/>
    <w:rsid w:val="005031D2"/>
    <w:rsid w:val="005135DE"/>
    <w:rsid w:val="00533C12"/>
    <w:rsid w:val="005350D3"/>
    <w:rsid w:val="005358C4"/>
    <w:rsid w:val="00542988"/>
    <w:rsid w:val="0055038B"/>
    <w:rsid w:val="005719D3"/>
    <w:rsid w:val="00580110"/>
    <w:rsid w:val="00585C0F"/>
    <w:rsid w:val="00590705"/>
    <w:rsid w:val="00596E38"/>
    <w:rsid w:val="005A17A0"/>
    <w:rsid w:val="005A61A7"/>
    <w:rsid w:val="005B13E5"/>
    <w:rsid w:val="005B2817"/>
    <w:rsid w:val="005F2329"/>
    <w:rsid w:val="005F4D62"/>
    <w:rsid w:val="005F662A"/>
    <w:rsid w:val="00606A6B"/>
    <w:rsid w:val="00624E0D"/>
    <w:rsid w:val="00635153"/>
    <w:rsid w:val="00646839"/>
    <w:rsid w:val="0064739A"/>
    <w:rsid w:val="006512F4"/>
    <w:rsid w:val="006609D2"/>
    <w:rsid w:val="00672671"/>
    <w:rsid w:val="00673665"/>
    <w:rsid w:val="006743C4"/>
    <w:rsid w:val="00675F8F"/>
    <w:rsid w:val="006774FA"/>
    <w:rsid w:val="006B0718"/>
    <w:rsid w:val="006B42D4"/>
    <w:rsid w:val="006B4327"/>
    <w:rsid w:val="006B4C5A"/>
    <w:rsid w:val="006C7217"/>
    <w:rsid w:val="006D4857"/>
    <w:rsid w:val="006F0A25"/>
    <w:rsid w:val="006F19C8"/>
    <w:rsid w:val="006F7813"/>
    <w:rsid w:val="00714C8E"/>
    <w:rsid w:val="007207EB"/>
    <w:rsid w:val="00720EE4"/>
    <w:rsid w:val="00723702"/>
    <w:rsid w:val="00731178"/>
    <w:rsid w:val="00732DB3"/>
    <w:rsid w:val="00733619"/>
    <w:rsid w:val="00756E14"/>
    <w:rsid w:val="007777E3"/>
    <w:rsid w:val="00791EE6"/>
    <w:rsid w:val="00792BEC"/>
    <w:rsid w:val="00796F8E"/>
    <w:rsid w:val="007A0AC9"/>
    <w:rsid w:val="007B1D89"/>
    <w:rsid w:val="007B4727"/>
    <w:rsid w:val="007D3323"/>
    <w:rsid w:val="007D4B40"/>
    <w:rsid w:val="007E241E"/>
    <w:rsid w:val="007E44FB"/>
    <w:rsid w:val="007E704C"/>
    <w:rsid w:val="00807E97"/>
    <w:rsid w:val="0081070D"/>
    <w:rsid w:val="008251F3"/>
    <w:rsid w:val="008278BD"/>
    <w:rsid w:val="00827B82"/>
    <w:rsid w:val="00831F63"/>
    <w:rsid w:val="008551DE"/>
    <w:rsid w:val="0086098A"/>
    <w:rsid w:val="0086759D"/>
    <w:rsid w:val="00877AC2"/>
    <w:rsid w:val="008A7C7D"/>
    <w:rsid w:val="008B2074"/>
    <w:rsid w:val="008D3636"/>
    <w:rsid w:val="008E0233"/>
    <w:rsid w:val="008F329A"/>
    <w:rsid w:val="008F5C33"/>
    <w:rsid w:val="009135BA"/>
    <w:rsid w:val="009218EC"/>
    <w:rsid w:val="00937B75"/>
    <w:rsid w:val="009455F7"/>
    <w:rsid w:val="00946760"/>
    <w:rsid w:val="00957B6B"/>
    <w:rsid w:val="00960CCE"/>
    <w:rsid w:val="009750F2"/>
    <w:rsid w:val="009873D3"/>
    <w:rsid w:val="009A702F"/>
    <w:rsid w:val="009B3889"/>
    <w:rsid w:val="009B658B"/>
    <w:rsid w:val="009B717A"/>
    <w:rsid w:val="009C31B3"/>
    <w:rsid w:val="009D6AF7"/>
    <w:rsid w:val="009F3D93"/>
    <w:rsid w:val="00A15ADF"/>
    <w:rsid w:val="00A2153B"/>
    <w:rsid w:val="00A26485"/>
    <w:rsid w:val="00A2654C"/>
    <w:rsid w:val="00A311A0"/>
    <w:rsid w:val="00A402A2"/>
    <w:rsid w:val="00A44C29"/>
    <w:rsid w:val="00A4524E"/>
    <w:rsid w:val="00A463B1"/>
    <w:rsid w:val="00A50003"/>
    <w:rsid w:val="00A84A74"/>
    <w:rsid w:val="00A92816"/>
    <w:rsid w:val="00A94E32"/>
    <w:rsid w:val="00A95F00"/>
    <w:rsid w:val="00AA5267"/>
    <w:rsid w:val="00AB4ABF"/>
    <w:rsid w:val="00AC5BFA"/>
    <w:rsid w:val="00AE796E"/>
    <w:rsid w:val="00AF5FD9"/>
    <w:rsid w:val="00B149B6"/>
    <w:rsid w:val="00B14BFE"/>
    <w:rsid w:val="00B203AA"/>
    <w:rsid w:val="00B22AEA"/>
    <w:rsid w:val="00B52CC5"/>
    <w:rsid w:val="00B54695"/>
    <w:rsid w:val="00B77F57"/>
    <w:rsid w:val="00B8105D"/>
    <w:rsid w:val="00B953F1"/>
    <w:rsid w:val="00B95A7A"/>
    <w:rsid w:val="00B96C52"/>
    <w:rsid w:val="00BB36FE"/>
    <w:rsid w:val="00BD070A"/>
    <w:rsid w:val="00BE62A5"/>
    <w:rsid w:val="00BF4ADF"/>
    <w:rsid w:val="00BF56F4"/>
    <w:rsid w:val="00BF6FC0"/>
    <w:rsid w:val="00C311F0"/>
    <w:rsid w:val="00C34300"/>
    <w:rsid w:val="00C34324"/>
    <w:rsid w:val="00C4082F"/>
    <w:rsid w:val="00C57C44"/>
    <w:rsid w:val="00C6419B"/>
    <w:rsid w:val="00C66A74"/>
    <w:rsid w:val="00C75136"/>
    <w:rsid w:val="00C8480F"/>
    <w:rsid w:val="00C87BBD"/>
    <w:rsid w:val="00C94D23"/>
    <w:rsid w:val="00C956BB"/>
    <w:rsid w:val="00C96E21"/>
    <w:rsid w:val="00CA1982"/>
    <w:rsid w:val="00CD5267"/>
    <w:rsid w:val="00CE31B1"/>
    <w:rsid w:val="00CF4E36"/>
    <w:rsid w:val="00D12875"/>
    <w:rsid w:val="00D13F3F"/>
    <w:rsid w:val="00D30831"/>
    <w:rsid w:val="00D33CF0"/>
    <w:rsid w:val="00D43BB9"/>
    <w:rsid w:val="00D51E41"/>
    <w:rsid w:val="00D51FB2"/>
    <w:rsid w:val="00D6169B"/>
    <w:rsid w:val="00D62244"/>
    <w:rsid w:val="00D67932"/>
    <w:rsid w:val="00D77481"/>
    <w:rsid w:val="00DB4963"/>
    <w:rsid w:val="00DD09FF"/>
    <w:rsid w:val="00DD27F3"/>
    <w:rsid w:val="00DE5FAD"/>
    <w:rsid w:val="00DF6241"/>
    <w:rsid w:val="00DF62DB"/>
    <w:rsid w:val="00DF7652"/>
    <w:rsid w:val="00E0163B"/>
    <w:rsid w:val="00E136B6"/>
    <w:rsid w:val="00E155B2"/>
    <w:rsid w:val="00E15F91"/>
    <w:rsid w:val="00E4575C"/>
    <w:rsid w:val="00E46843"/>
    <w:rsid w:val="00E51A10"/>
    <w:rsid w:val="00E51F3B"/>
    <w:rsid w:val="00E53E37"/>
    <w:rsid w:val="00E633A0"/>
    <w:rsid w:val="00E70FB0"/>
    <w:rsid w:val="00E72A27"/>
    <w:rsid w:val="00E7640A"/>
    <w:rsid w:val="00EA2667"/>
    <w:rsid w:val="00EB04A8"/>
    <w:rsid w:val="00EB0EDA"/>
    <w:rsid w:val="00EB22CE"/>
    <w:rsid w:val="00EB58A1"/>
    <w:rsid w:val="00EB76F7"/>
    <w:rsid w:val="00EE2E0D"/>
    <w:rsid w:val="00EF1854"/>
    <w:rsid w:val="00F10921"/>
    <w:rsid w:val="00F129B9"/>
    <w:rsid w:val="00F14C78"/>
    <w:rsid w:val="00F14E6E"/>
    <w:rsid w:val="00F156B4"/>
    <w:rsid w:val="00F158A5"/>
    <w:rsid w:val="00F158F8"/>
    <w:rsid w:val="00F30FCF"/>
    <w:rsid w:val="00F32A90"/>
    <w:rsid w:val="00F37618"/>
    <w:rsid w:val="00F7131D"/>
    <w:rsid w:val="00F7257A"/>
    <w:rsid w:val="00FA512B"/>
    <w:rsid w:val="00FA518A"/>
    <w:rsid w:val="00FC65A5"/>
    <w:rsid w:val="00FE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51A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01F8E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401F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1F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F8E"/>
    <w:rPr>
      <w:rFonts w:ascii="Tahoma" w:eastAsia="Calibri" w:hAnsi="Tahoma" w:cs="Times New Roman"/>
      <w:sz w:val="16"/>
      <w:szCs w:val="16"/>
    </w:rPr>
  </w:style>
  <w:style w:type="character" w:customStyle="1" w:styleId="FontStyle16">
    <w:name w:val="Font Style16"/>
    <w:rsid w:val="00401F8E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01F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401F8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401F8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01F8E"/>
    <w:pPr>
      <w:spacing w:after="0" w:line="240" w:lineRule="auto"/>
    </w:pPr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401F8E"/>
    <w:rPr>
      <w:rFonts w:ascii="Times New Roman" w:eastAsia="Times New Roman" w:hAnsi="Times New Roman" w:cs="Times New Roman"/>
      <w:sz w:val="32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401F8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01F8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401F8E"/>
    <w:rPr>
      <w:vertAlign w:val="superscript"/>
    </w:rPr>
  </w:style>
  <w:style w:type="table" w:styleId="af1">
    <w:name w:val="Table Grid"/>
    <w:basedOn w:val="a1"/>
    <w:uiPriority w:val="59"/>
    <w:rsid w:val="00401F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401F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01F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01F8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1A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5">
    <w:name w:val="Сноска_"/>
    <w:basedOn w:val="a0"/>
    <w:link w:val="af6"/>
    <w:rsid w:val="007237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7">
    <w:name w:val="Основной текст_"/>
    <w:basedOn w:val="a0"/>
    <w:link w:val="21"/>
    <w:rsid w:val="007237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6">
    <w:name w:val="Сноска"/>
    <w:basedOn w:val="a"/>
    <w:link w:val="af5"/>
    <w:rsid w:val="00723702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21">
    <w:name w:val="Основной текст2"/>
    <w:basedOn w:val="a"/>
    <w:link w:val="af7"/>
    <w:rsid w:val="00723702"/>
    <w:pPr>
      <w:widowControl w:val="0"/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51A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401F8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401F8E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401F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1F8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1F8E"/>
    <w:rPr>
      <w:rFonts w:ascii="Tahoma" w:eastAsia="Calibri" w:hAnsi="Tahoma" w:cs="Times New Roman"/>
      <w:sz w:val="16"/>
      <w:szCs w:val="16"/>
    </w:rPr>
  </w:style>
  <w:style w:type="character" w:customStyle="1" w:styleId="FontStyle16">
    <w:name w:val="Font Style16"/>
    <w:rsid w:val="00401F8E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01F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401F8E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401F8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401F8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401F8E"/>
    <w:pPr>
      <w:spacing w:after="0" w:line="240" w:lineRule="auto"/>
    </w:pPr>
    <w:rPr>
      <w:rFonts w:ascii="Times New Roman" w:eastAsia="Times New Roman" w:hAnsi="Times New Roman"/>
      <w:sz w:val="32"/>
      <w:szCs w:val="24"/>
    </w:rPr>
  </w:style>
  <w:style w:type="character" w:customStyle="1" w:styleId="20">
    <w:name w:val="Основной текст 2 Знак"/>
    <w:basedOn w:val="a0"/>
    <w:link w:val="2"/>
    <w:rsid w:val="00401F8E"/>
    <w:rPr>
      <w:rFonts w:ascii="Times New Roman" w:eastAsia="Times New Roman" w:hAnsi="Times New Roman" w:cs="Times New Roman"/>
      <w:sz w:val="32"/>
      <w:szCs w:val="24"/>
    </w:rPr>
  </w:style>
  <w:style w:type="paragraph" w:styleId="ae">
    <w:name w:val="footnote text"/>
    <w:basedOn w:val="a"/>
    <w:link w:val="af"/>
    <w:uiPriority w:val="99"/>
    <w:semiHidden/>
    <w:unhideWhenUsed/>
    <w:rsid w:val="00401F8E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01F8E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uiPriority w:val="99"/>
    <w:semiHidden/>
    <w:unhideWhenUsed/>
    <w:rsid w:val="00401F8E"/>
    <w:rPr>
      <w:vertAlign w:val="superscript"/>
    </w:rPr>
  </w:style>
  <w:style w:type="table" w:styleId="af1">
    <w:name w:val="Table Grid"/>
    <w:basedOn w:val="a1"/>
    <w:uiPriority w:val="59"/>
    <w:rsid w:val="00401F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401F8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01F8E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01F8E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1A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5">
    <w:name w:val="Сноска_"/>
    <w:basedOn w:val="a0"/>
    <w:link w:val="af6"/>
    <w:rsid w:val="0072370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7">
    <w:name w:val="Основной текст_"/>
    <w:basedOn w:val="a0"/>
    <w:link w:val="21"/>
    <w:rsid w:val="0072370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6">
    <w:name w:val="Сноска"/>
    <w:basedOn w:val="a"/>
    <w:link w:val="af5"/>
    <w:rsid w:val="00723702"/>
    <w:pPr>
      <w:widowControl w:val="0"/>
      <w:shd w:val="clear" w:color="auto" w:fill="FFFFFF"/>
      <w:spacing w:after="0" w:line="293" w:lineRule="exact"/>
      <w:jc w:val="both"/>
    </w:pPr>
    <w:rPr>
      <w:rFonts w:ascii="Times New Roman" w:eastAsia="Times New Roman" w:hAnsi="Times New Roman"/>
      <w:sz w:val="21"/>
      <w:szCs w:val="21"/>
    </w:rPr>
  </w:style>
  <w:style w:type="paragraph" w:customStyle="1" w:styleId="21">
    <w:name w:val="Основной текст2"/>
    <w:basedOn w:val="a"/>
    <w:link w:val="af7"/>
    <w:rsid w:val="00723702"/>
    <w:pPr>
      <w:widowControl w:val="0"/>
      <w:shd w:val="clear" w:color="auto" w:fill="FFFFFF"/>
      <w:spacing w:before="420" w:after="180" w:line="317" w:lineRule="exact"/>
      <w:ind w:hanging="380"/>
      <w:jc w:val="both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6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BC53E-3D4C-41E1-B32E-4128A6421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20</Pages>
  <Words>4754</Words>
  <Characters>27100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GLIERA-iCL-3</cp:lastModifiedBy>
  <cp:revision>25</cp:revision>
  <dcterms:created xsi:type="dcterms:W3CDTF">2017-10-25T07:35:00Z</dcterms:created>
  <dcterms:modified xsi:type="dcterms:W3CDTF">2025-09-12T11:46:00Z</dcterms:modified>
</cp:coreProperties>
</file>