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0A" w:rsidRPr="00E8610A" w:rsidRDefault="00CD09F4" w:rsidP="00E8610A">
      <w:pPr>
        <w:tabs>
          <w:tab w:val="center" w:pos="5105"/>
        </w:tabs>
        <w:rPr>
          <w:rFonts w:ascii="Courier New" w:eastAsia="Courier New" w:hAnsi="Courier New" w:cs="Courier New"/>
          <w:color w:val="000000"/>
          <w:sz w:val="28"/>
          <w:szCs w:val="28"/>
        </w:rPr>
      </w:pPr>
      <w:r w:rsidRPr="008F308D">
        <w:rPr>
          <w:spacing w:val="-7"/>
          <w:sz w:val="28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           </w:t>
      </w:r>
    </w:p>
    <w:tbl>
      <w:tblPr>
        <w:tblW w:w="6903" w:type="dxa"/>
        <w:tblInd w:w="2518" w:type="dxa"/>
        <w:tblLook w:val="04A0" w:firstRow="1" w:lastRow="0" w:firstColumn="1" w:lastColumn="0" w:noHBand="0" w:noVBand="1"/>
      </w:tblPr>
      <w:tblGrid>
        <w:gridCol w:w="7672"/>
      </w:tblGrid>
      <w:tr w:rsidR="00E8610A" w:rsidRPr="00E8610A" w:rsidTr="00E8610A">
        <w:trPr>
          <w:trHeight w:val="1799"/>
        </w:trPr>
        <w:tc>
          <w:tcPr>
            <w:tcW w:w="6903" w:type="dxa"/>
          </w:tcPr>
          <w:p w:rsidR="008D0951" w:rsidRPr="008D0951" w:rsidRDefault="00E8610A" w:rsidP="008D0951">
            <w:pPr>
              <w:ind w:left="-1525"/>
              <w:jc w:val="center"/>
              <w:rPr>
                <w:rFonts w:eastAsia="Courier New"/>
                <w:color w:val="000000"/>
              </w:rPr>
            </w:pPr>
            <w:r w:rsidRPr="00E8610A">
              <w:rPr>
                <w:rFonts w:eastAsia="Times New Roman"/>
                <w:color w:val="000000"/>
                <w:sz w:val="28"/>
                <w:szCs w:val="28"/>
              </w:rPr>
              <w:t xml:space="preserve">  </w:t>
            </w:r>
            <w:r w:rsidR="008D0951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8D0951" w:rsidRPr="008D0951">
              <w:rPr>
                <w:rFonts w:eastAsia="Courier New"/>
                <w:color w:val="000000"/>
              </w:rPr>
              <w:t>ДЕПАРТАМЕНТ КУЛЬТУРЫ ГОРОДА МОСКВЫ</w:t>
            </w:r>
            <w:r w:rsidR="008D0951" w:rsidRPr="008D0951">
              <w:rPr>
                <w:rFonts w:eastAsia="Courier New"/>
                <w:color w:val="000000"/>
              </w:rPr>
              <w:br/>
              <w:t>Государственное бюджетное учреждение</w:t>
            </w:r>
            <w:r w:rsidR="008D0951" w:rsidRPr="008D0951">
              <w:rPr>
                <w:rFonts w:eastAsia="Courier New"/>
                <w:color w:val="000000"/>
              </w:rPr>
              <w:br/>
              <w:t>дополнительного образования города Москвы</w:t>
            </w:r>
            <w:r w:rsidR="008D0951" w:rsidRPr="008D0951">
              <w:rPr>
                <w:rFonts w:eastAsia="Courier New"/>
                <w:color w:val="000000"/>
              </w:rPr>
              <w:br/>
              <w:t xml:space="preserve">«Детская музыкальная школа имени </w:t>
            </w:r>
            <w:proofErr w:type="spellStart"/>
            <w:r w:rsidR="008D0951" w:rsidRPr="008D0951">
              <w:rPr>
                <w:rFonts w:eastAsia="Courier New"/>
                <w:color w:val="000000"/>
              </w:rPr>
              <w:t>Р.М.Глиэра</w:t>
            </w:r>
            <w:proofErr w:type="spellEnd"/>
            <w:r w:rsidR="008D0951" w:rsidRPr="008D0951">
              <w:rPr>
                <w:rFonts w:eastAsia="Courier New"/>
                <w:color w:val="000000"/>
              </w:rPr>
              <w:t>»</w:t>
            </w:r>
          </w:p>
          <w:p w:rsidR="008D0951" w:rsidRPr="008D0951" w:rsidRDefault="008D0951" w:rsidP="008D0951">
            <w:pPr>
              <w:autoSpaceDN w:val="0"/>
              <w:spacing w:after="160" w:line="254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tbl>
            <w:tblPr>
              <w:tblW w:w="7371" w:type="dxa"/>
              <w:tblInd w:w="85" w:type="dxa"/>
              <w:tblLook w:val="04A0" w:firstRow="1" w:lastRow="0" w:firstColumn="1" w:lastColumn="0" w:noHBand="0" w:noVBand="1"/>
            </w:tblPr>
            <w:tblGrid>
              <w:gridCol w:w="7371"/>
            </w:tblGrid>
            <w:tr w:rsidR="008D0951" w:rsidRPr="008D0951" w:rsidTr="008D0951">
              <w:tc>
                <w:tcPr>
                  <w:tcW w:w="7371" w:type="dxa"/>
                </w:tcPr>
                <w:p w:rsidR="008D0951" w:rsidRPr="008D0951" w:rsidRDefault="008D0951" w:rsidP="008D0951">
                  <w:pPr>
                    <w:spacing w:after="0" w:line="240" w:lineRule="auto"/>
                    <w:rPr>
                      <w:rFonts w:eastAsia="Calibri"/>
                      <w:sz w:val="28"/>
                      <w:szCs w:val="28"/>
                      <w:lang w:eastAsia="ar-SA"/>
                    </w:rPr>
                  </w:pP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                    </w:t>
                  </w:r>
                </w:p>
                <w:p w:rsidR="008D0951" w:rsidRPr="008D0951" w:rsidRDefault="008D0951" w:rsidP="008D0951">
                  <w:pPr>
                    <w:spacing w:after="0" w:line="240" w:lineRule="auto"/>
                    <w:rPr>
                      <w:rFonts w:eastAsia="Calibri"/>
                      <w:sz w:val="28"/>
                      <w:szCs w:val="28"/>
                      <w:lang w:eastAsia="ar-SA"/>
                    </w:rPr>
                  </w:pP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                          </w:t>
                  </w:r>
                </w:p>
                <w:p w:rsidR="008D0951" w:rsidRPr="008D0951" w:rsidRDefault="008D0951" w:rsidP="008D0951">
                  <w:pPr>
                    <w:spacing w:after="0" w:line="240" w:lineRule="auto"/>
                    <w:rPr>
                      <w:rFonts w:eastAsia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                   </w:t>
                  </w: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>УТВЕРЖДЕНО</w:t>
                  </w:r>
                </w:p>
                <w:p w:rsidR="008D0951" w:rsidRPr="008D0951" w:rsidRDefault="008D0951" w:rsidP="008D0951">
                  <w:pPr>
                    <w:spacing w:after="0" w:line="240" w:lineRule="auto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      приказом </w:t>
                  </w:r>
                  <w:proofErr w:type="gramStart"/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>Государственного</w:t>
                  </w:r>
                  <w:proofErr w:type="gramEnd"/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бюджетного</w:t>
                  </w:r>
                </w:p>
                <w:p w:rsidR="008D0951" w:rsidRPr="008D0951" w:rsidRDefault="008D0951" w:rsidP="008D0951">
                  <w:pPr>
                    <w:spacing w:after="0" w:line="240" w:lineRule="auto"/>
                    <w:ind w:hanging="108"/>
                    <w:rPr>
                      <w:rFonts w:eastAsia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</w:t>
                  </w: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>учреждения дополнительного образования города Москвы</w:t>
                  </w:r>
                </w:p>
                <w:p w:rsidR="008D0951" w:rsidRPr="008D0951" w:rsidRDefault="008D0951" w:rsidP="008D0951">
                  <w:pPr>
                    <w:spacing w:after="0" w:line="240" w:lineRule="auto"/>
                    <w:rPr>
                      <w:rFonts w:eastAsia="Calibri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    </w:t>
                  </w:r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 xml:space="preserve">«Детская музыкальная школа имени </w:t>
                  </w:r>
                  <w:proofErr w:type="spellStart"/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>Р.М.Глиэра</w:t>
                  </w:r>
                  <w:proofErr w:type="spellEnd"/>
                  <w:r w:rsidRPr="008D0951">
                    <w:rPr>
                      <w:rFonts w:eastAsia="Calibri"/>
                      <w:sz w:val="28"/>
                      <w:szCs w:val="28"/>
                      <w:lang w:eastAsia="ar-SA"/>
                    </w:rPr>
                    <w:t>»</w:t>
                  </w:r>
                </w:p>
                <w:p w:rsidR="008D0951" w:rsidRPr="008D0951" w:rsidRDefault="003A58B0" w:rsidP="0088559D">
                  <w:pPr>
                    <w:spacing w:after="0" w:line="240" w:lineRule="auto"/>
                    <w:rPr>
                      <w:rFonts w:ascii="Calibri" w:eastAsia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            </w:t>
                  </w:r>
                  <w:r w:rsidR="00C355AF" w:rsidRPr="00C355AF">
                    <w:rPr>
                      <w:rFonts w:eastAsia="Times New Roman"/>
                      <w:sz w:val="28"/>
                      <w:szCs w:val="28"/>
                    </w:rPr>
                    <w:t xml:space="preserve">от </w:t>
                  </w:r>
                  <w:r w:rsidR="0088559D">
                    <w:rPr>
                      <w:rFonts w:eastAsia="Times New Roman"/>
                      <w:sz w:val="28"/>
                      <w:szCs w:val="28"/>
                    </w:rPr>
                    <w:t>29 августа 2025 года № 58</w:t>
                  </w:r>
                  <w:r w:rsidR="00C355AF" w:rsidRPr="00C355AF">
                    <w:rPr>
                      <w:rFonts w:eastAsia="Times New Roman"/>
                      <w:sz w:val="28"/>
                      <w:szCs w:val="28"/>
                    </w:rPr>
                    <w:t>/ОД</w:t>
                  </w:r>
                </w:p>
              </w:tc>
            </w:tr>
          </w:tbl>
          <w:p w:rsidR="00E8610A" w:rsidRPr="00E8610A" w:rsidRDefault="00E8610A" w:rsidP="008D0951">
            <w:pPr>
              <w:widowControl w:val="0"/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:rsidR="00E8610A" w:rsidRPr="008F308D" w:rsidRDefault="00E8610A" w:rsidP="00E8610A">
      <w:pPr>
        <w:tabs>
          <w:tab w:val="left" w:pos="15140"/>
        </w:tabs>
        <w:spacing w:line="200" w:lineRule="atLeast"/>
        <w:ind w:right="1275"/>
        <w:jc w:val="center"/>
        <w:rPr>
          <w:b/>
          <w:sz w:val="28"/>
          <w:szCs w:val="28"/>
        </w:rPr>
      </w:pPr>
    </w:p>
    <w:p w:rsidR="00CD09F4" w:rsidRPr="008F308D" w:rsidRDefault="00CD09F4" w:rsidP="00CD09F4">
      <w:pPr>
        <w:pStyle w:val="22"/>
        <w:shd w:val="clear" w:color="auto" w:fill="auto"/>
        <w:spacing w:after="243" w:line="292" w:lineRule="exact"/>
        <w:ind w:left="420" w:right="360"/>
        <w:jc w:val="left"/>
      </w:pPr>
    </w:p>
    <w:p w:rsidR="00CD09F4" w:rsidRDefault="00CD09F4" w:rsidP="00CD09F4">
      <w:pPr>
        <w:pStyle w:val="22"/>
        <w:shd w:val="clear" w:color="auto" w:fill="auto"/>
        <w:spacing w:after="243" w:line="240" w:lineRule="auto"/>
        <w:ind w:right="357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8D0951">
        <w:rPr>
          <w:sz w:val="28"/>
          <w:szCs w:val="28"/>
        </w:rPr>
        <w:t xml:space="preserve">ДОПОЛНИТЕЛЬНАЯ </w:t>
      </w:r>
      <w:r w:rsidRPr="008D0951">
        <w:rPr>
          <w:b/>
          <w:sz w:val="28"/>
          <w:szCs w:val="28"/>
        </w:rPr>
        <w:t xml:space="preserve">ПРЕДПРОФЕССИОНАЛЬНАЯ  </w:t>
      </w:r>
      <w:r>
        <w:rPr>
          <w:sz w:val="28"/>
          <w:szCs w:val="28"/>
        </w:rPr>
        <w:t xml:space="preserve"> </w:t>
      </w:r>
    </w:p>
    <w:p w:rsidR="00CD09F4" w:rsidRDefault="00CD09F4" w:rsidP="00CD09F4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624F26">
        <w:rPr>
          <w:sz w:val="28"/>
          <w:szCs w:val="28"/>
        </w:rPr>
        <w:t>ОБЩЕОБРАЗОВАТЕЛЬНАЯ ПРОГРАММА</w:t>
      </w:r>
      <w:r w:rsidRPr="00624F26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Pr="00624F26">
        <w:rPr>
          <w:sz w:val="28"/>
          <w:szCs w:val="28"/>
        </w:rPr>
        <w:t xml:space="preserve"> В ОБЛАСТИ МУЗЫКАЛЬНОГО</w:t>
      </w:r>
      <w:r>
        <w:rPr>
          <w:sz w:val="28"/>
          <w:szCs w:val="28"/>
        </w:rPr>
        <w:t xml:space="preserve"> </w:t>
      </w:r>
      <w:r w:rsidRPr="00624F26">
        <w:rPr>
          <w:sz w:val="28"/>
          <w:szCs w:val="28"/>
        </w:rPr>
        <w:t xml:space="preserve">ИСКУССТВА </w:t>
      </w:r>
      <w:r>
        <w:rPr>
          <w:sz w:val="28"/>
          <w:szCs w:val="28"/>
        </w:rPr>
        <w:t xml:space="preserve"> </w:t>
      </w:r>
    </w:p>
    <w:p w:rsidR="00CD09F4" w:rsidRPr="00774386" w:rsidRDefault="00CD09F4" w:rsidP="00802924">
      <w:pPr>
        <w:pStyle w:val="22"/>
        <w:shd w:val="clear" w:color="auto" w:fill="auto"/>
        <w:spacing w:after="243" w:line="240" w:lineRule="auto"/>
        <w:ind w:left="420" w:right="357"/>
        <w:contextualSpacing/>
        <w:rPr>
          <w:b/>
          <w:sz w:val="28"/>
          <w:szCs w:val="28"/>
        </w:rPr>
      </w:pPr>
      <w:r w:rsidRPr="00774386">
        <w:rPr>
          <w:b/>
          <w:sz w:val="28"/>
          <w:szCs w:val="28"/>
        </w:rPr>
        <w:t>«ФОРТЕПИАНО»</w:t>
      </w:r>
      <w:r w:rsidR="00802924">
        <w:rPr>
          <w:sz w:val="28"/>
          <w:szCs w:val="28"/>
        </w:rPr>
        <w:t xml:space="preserve">                                                </w:t>
      </w:r>
      <w:r w:rsidR="006403E8">
        <w:rPr>
          <w:sz w:val="28"/>
          <w:szCs w:val="28"/>
        </w:rPr>
        <w:t xml:space="preserve">    </w:t>
      </w:r>
      <w:r w:rsidR="00802924">
        <w:rPr>
          <w:sz w:val="28"/>
          <w:szCs w:val="28"/>
        </w:rPr>
        <w:t>Срок обучения 8(9) лет</w:t>
      </w:r>
    </w:p>
    <w:p w:rsidR="00CD09F4" w:rsidRPr="00624F26" w:rsidRDefault="00CD09F4" w:rsidP="00CD09F4">
      <w:pPr>
        <w:pStyle w:val="22"/>
        <w:shd w:val="clear" w:color="auto" w:fill="auto"/>
        <w:spacing w:after="243" w:line="240" w:lineRule="auto"/>
        <w:ind w:left="420" w:right="357"/>
        <w:contextualSpacing/>
        <w:jc w:val="left"/>
        <w:rPr>
          <w:sz w:val="28"/>
          <w:szCs w:val="28"/>
        </w:rPr>
      </w:pPr>
    </w:p>
    <w:p w:rsidR="00774386" w:rsidRPr="00774386" w:rsidRDefault="00774386" w:rsidP="00774386">
      <w:pPr>
        <w:widowControl w:val="0"/>
        <w:spacing w:after="0" w:line="240" w:lineRule="auto"/>
        <w:jc w:val="center"/>
        <w:rPr>
          <w:rFonts w:eastAsia="Calibri"/>
          <w:sz w:val="28"/>
          <w:szCs w:val="28"/>
        </w:rPr>
      </w:pPr>
      <w:r w:rsidRPr="00774386">
        <w:rPr>
          <w:rFonts w:eastAsia="Calibri"/>
          <w:sz w:val="28"/>
          <w:szCs w:val="28"/>
        </w:rPr>
        <w:t xml:space="preserve">    Предметная область</w:t>
      </w:r>
    </w:p>
    <w:p w:rsidR="00774386" w:rsidRPr="00774386" w:rsidRDefault="00774386" w:rsidP="00774386">
      <w:pPr>
        <w:widowControl w:val="0"/>
        <w:spacing w:after="0" w:line="240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eastAsia="Calibri"/>
          <w:sz w:val="28"/>
          <w:szCs w:val="28"/>
        </w:rPr>
        <w:t xml:space="preserve">  </w:t>
      </w:r>
      <w:r w:rsidRPr="00774386">
        <w:rPr>
          <w:rFonts w:eastAsia="Calibri"/>
          <w:sz w:val="28"/>
          <w:szCs w:val="28"/>
        </w:rPr>
        <w:t>ПО.01. МУЗЫКАЛЬНОЕ ИСПОЛНИТЕЛЬСТВО</w:t>
      </w:r>
    </w:p>
    <w:p w:rsidR="00774386" w:rsidRPr="00774386" w:rsidRDefault="00657F6C" w:rsidP="00774386">
      <w:pPr>
        <w:tabs>
          <w:tab w:val="left" w:pos="6390"/>
        </w:tabs>
        <w:autoSpaceDN w:val="0"/>
        <w:spacing w:after="0" w:line="24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Срок обучения 8(9) лет</w:t>
      </w:r>
      <w:r w:rsidR="00774386" w:rsidRPr="00774386">
        <w:rPr>
          <w:rFonts w:eastAsia="Times New Roman"/>
          <w:sz w:val="28"/>
          <w:szCs w:val="28"/>
        </w:rPr>
        <w:tab/>
      </w:r>
    </w:p>
    <w:p w:rsidR="00657F6C" w:rsidRDefault="00774386" w:rsidP="00774386">
      <w:pPr>
        <w:autoSpaceDN w:val="0"/>
        <w:spacing w:after="0"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</w:p>
    <w:p w:rsidR="00774386" w:rsidRPr="00774386" w:rsidRDefault="00774386" w:rsidP="00774386">
      <w:pPr>
        <w:autoSpaceDN w:val="0"/>
        <w:spacing w:after="0" w:line="240" w:lineRule="auto"/>
        <w:jc w:val="center"/>
        <w:rPr>
          <w:rFonts w:eastAsia="Times New Roman"/>
          <w:sz w:val="28"/>
          <w:szCs w:val="28"/>
        </w:rPr>
      </w:pPr>
      <w:r w:rsidRPr="00774386">
        <w:rPr>
          <w:rFonts w:eastAsia="Times New Roman"/>
          <w:sz w:val="28"/>
          <w:szCs w:val="28"/>
        </w:rPr>
        <w:t xml:space="preserve">ПРОГРАММА по учебному предмету </w:t>
      </w:r>
    </w:p>
    <w:p w:rsidR="00774386" w:rsidRPr="00774386" w:rsidRDefault="00774386" w:rsidP="00774386">
      <w:pPr>
        <w:autoSpaceDN w:val="0"/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ПО.01.УП.03</w:t>
      </w:r>
      <w:r w:rsidRPr="00774386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774386">
        <w:rPr>
          <w:rFonts w:eastAsia="Times New Roman"/>
          <w:b/>
          <w:sz w:val="28"/>
          <w:szCs w:val="28"/>
        </w:rPr>
        <w:t>КОНЦЕРТМЕЙСТЕРСКИЙ КЛАСС</w:t>
      </w:r>
      <w:r w:rsidRPr="00774386">
        <w:rPr>
          <w:rFonts w:eastAsia="Times New Roman"/>
          <w:sz w:val="28"/>
          <w:szCs w:val="28"/>
        </w:rPr>
        <w:t xml:space="preserve"> </w:t>
      </w:r>
    </w:p>
    <w:p w:rsidR="00774386" w:rsidRPr="00774386" w:rsidRDefault="00774386" w:rsidP="00774386">
      <w:pPr>
        <w:widowControl w:val="0"/>
        <w:spacing w:after="0"/>
        <w:jc w:val="both"/>
        <w:rPr>
          <w:rFonts w:eastAsia="Calibri"/>
          <w:sz w:val="28"/>
          <w:szCs w:val="28"/>
          <w:lang w:eastAsia="en-US"/>
        </w:rPr>
      </w:pPr>
      <w:r w:rsidRPr="00774386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   </w:t>
      </w:r>
      <w:r w:rsidR="00657F6C">
        <w:rPr>
          <w:rFonts w:eastAsia="Calibri"/>
          <w:sz w:val="28"/>
          <w:szCs w:val="28"/>
          <w:lang w:eastAsia="en-US"/>
        </w:rPr>
        <w:t xml:space="preserve">  </w:t>
      </w:r>
      <w:r w:rsidR="006403E8">
        <w:rPr>
          <w:rFonts w:eastAsia="Calibri"/>
          <w:sz w:val="28"/>
          <w:szCs w:val="28"/>
          <w:lang w:eastAsia="en-US"/>
        </w:rPr>
        <w:t xml:space="preserve">    </w:t>
      </w:r>
      <w:r w:rsidR="00802924">
        <w:rPr>
          <w:rFonts w:eastAsia="Calibri"/>
          <w:sz w:val="28"/>
          <w:szCs w:val="28"/>
          <w:lang w:eastAsia="en-US"/>
        </w:rPr>
        <w:t>Срок реализации программы</w:t>
      </w:r>
      <w:r w:rsidR="008C0784">
        <w:rPr>
          <w:rFonts w:eastAsia="Calibri"/>
          <w:sz w:val="28"/>
          <w:szCs w:val="28"/>
          <w:lang w:eastAsia="en-US"/>
        </w:rPr>
        <w:t>– 3</w:t>
      </w:r>
      <w:r>
        <w:rPr>
          <w:rFonts w:eastAsia="Calibri"/>
          <w:sz w:val="28"/>
          <w:szCs w:val="28"/>
          <w:lang w:eastAsia="en-US"/>
        </w:rPr>
        <w:t>,5</w:t>
      </w:r>
      <w:r w:rsidR="00657F6C">
        <w:rPr>
          <w:rFonts w:eastAsia="Calibri"/>
          <w:sz w:val="28"/>
          <w:szCs w:val="28"/>
          <w:lang w:eastAsia="en-US"/>
        </w:rPr>
        <w:t>(4,5)</w:t>
      </w:r>
      <w:r>
        <w:rPr>
          <w:rFonts w:eastAsia="Calibri"/>
          <w:sz w:val="28"/>
          <w:szCs w:val="28"/>
          <w:lang w:eastAsia="en-US"/>
        </w:rPr>
        <w:t xml:space="preserve"> года</w:t>
      </w:r>
    </w:p>
    <w:p w:rsidR="00CD09F4" w:rsidRPr="00624F26" w:rsidRDefault="00CD09F4" w:rsidP="00774386">
      <w:pPr>
        <w:pStyle w:val="22"/>
        <w:shd w:val="clear" w:color="auto" w:fill="auto"/>
        <w:spacing w:after="0" w:line="240" w:lineRule="auto"/>
        <w:ind w:left="420" w:right="360"/>
      </w:pPr>
      <w:r>
        <w:rPr>
          <w:sz w:val="28"/>
          <w:szCs w:val="28"/>
        </w:rPr>
        <w:t xml:space="preserve">      </w:t>
      </w:r>
    </w:p>
    <w:p w:rsidR="009902CF" w:rsidRDefault="00CD09F4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  <w:r w:rsidRPr="009902CF">
        <w:rPr>
          <w:sz w:val="28"/>
          <w:szCs w:val="28"/>
        </w:rPr>
        <w:t xml:space="preserve">      </w:t>
      </w:r>
      <w:r w:rsidR="009902CF">
        <w:rPr>
          <w:sz w:val="28"/>
          <w:szCs w:val="28"/>
        </w:rPr>
        <w:t xml:space="preserve">                     </w:t>
      </w:r>
    </w:p>
    <w:p w:rsidR="00E8610A" w:rsidRDefault="009902CF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325454">
        <w:rPr>
          <w:sz w:val="28"/>
          <w:szCs w:val="28"/>
        </w:rPr>
        <w:t xml:space="preserve"> </w:t>
      </w: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E8610A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sz w:val="28"/>
          <w:szCs w:val="28"/>
        </w:rPr>
      </w:pPr>
    </w:p>
    <w:p w:rsidR="00774386" w:rsidRDefault="00E8610A" w:rsidP="009902CF">
      <w:pPr>
        <w:pStyle w:val="3"/>
        <w:shd w:val="clear" w:color="auto" w:fill="auto"/>
        <w:spacing w:before="0"/>
        <w:ind w:right="-640" w:firstLine="0"/>
        <w:jc w:val="left"/>
        <w:rPr>
          <w:rStyle w:val="FontStyle37"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D0951">
        <w:rPr>
          <w:sz w:val="28"/>
          <w:szCs w:val="28"/>
        </w:rPr>
        <w:t xml:space="preserve">   </w:t>
      </w:r>
      <w:r w:rsidR="00657F6C">
        <w:rPr>
          <w:sz w:val="28"/>
          <w:szCs w:val="28"/>
        </w:rPr>
        <w:t xml:space="preserve">          </w:t>
      </w:r>
      <w:r w:rsidR="0088559D">
        <w:rPr>
          <w:sz w:val="28"/>
          <w:szCs w:val="28"/>
        </w:rPr>
        <w:t>2025</w:t>
      </w:r>
      <w:bookmarkStart w:id="0" w:name="_GoBack"/>
      <w:bookmarkEnd w:id="0"/>
      <w:r w:rsidR="009902CF">
        <w:rPr>
          <w:sz w:val="28"/>
          <w:szCs w:val="28"/>
        </w:rPr>
        <w:t xml:space="preserve"> год</w:t>
      </w:r>
      <w:r w:rsidR="00CD09F4" w:rsidRPr="009902CF">
        <w:rPr>
          <w:sz w:val="28"/>
          <w:szCs w:val="28"/>
        </w:rPr>
        <w:br/>
      </w:r>
    </w:p>
    <w:p w:rsidR="003A58B0" w:rsidRDefault="003A58B0" w:rsidP="008D0951">
      <w:pPr>
        <w:pStyle w:val="3"/>
        <w:shd w:val="clear" w:color="auto" w:fill="auto"/>
        <w:spacing w:before="0"/>
        <w:ind w:right="-640" w:firstLine="0"/>
        <w:jc w:val="center"/>
        <w:rPr>
          <w:rStyle w:val="FontStyle37"/>
          <w:sz w:val="28"/>
          <w:szCs w:val="28"/>
        </w:rPr>
      </w:pPr>
    </w:p>
    <w:p w:rsidR="009355B3" w:rsidRPr="003B5DCB" w:rsidRDefault="009355B3" w:rsidP="008D0951">
      <w:pPr>
        <w:pStyle w:val="3"/>
        <w:shd w:val="clear" w:color="auto" w:fill="auto"/>
        <w:spacing w:before="0"/>
        <w:ind w:right="-640" w:firstLine="0"/>
        <w:jc w:val="center"/>
        <w:rPr>
          <w:rStyle w:val="FontStyle37"/>
          <w:sz w:val="28"/>
          <w:szCs w:val="28"/>
        </w:rPr>
      </w:pPr>
      <w:r w:rsidRPr="003B5DCB">
        <w:rPr>
          <w:rStyle w:val="FontStyle37"/>
          <w:sz w:val="28"/>
          <w:szCs w:val="28"/>
        </w:rPr>
        <w:lastRenderedPageBreak/>
        <w:t>Структура программы учебного предмета</w:t>
      </w:r>
    </w:p>
    <w:p w:rsidR="009355B3" w:rsidRPr="003B5DCB" w:rsidRDefault="009355B3" w:rsidP="003B5DCB">
      <w:pPr>
        <w:pStyle w:val="Style6"/>
        <w:numPr>
          <w:ilvl w:val="0"/>
          <w:numId w:val="1"/>
        </w:numPr>
        <w:tabs>
          <w:tab w:val="left" w:pos="720"/>
        </w:tabs>
        <w:spacing w:before="658" w:after="0" w:line="240" w:lineRule="auto"/>
        <w:contextualSpacing/>
        <w:jc w:val="both"/>
        <w:rPr>
          <w:rStyle w:val="FontStyle36"/>
          <w:sz w:val="28"/>
          <w:szCs w:val="28"/>
        </w:rPr>
      </w:pPr>
      <w:r w:rsidRPr="003B5DCB">
        <w:rPr>
          <w:rStyle w:val="FontStyle37"/>
          <w:sz w:val="28"/>
          <w:szCs w:val="28"/>
        </w:rPr>
        <w:t>Пояснительная записка</w:t>
      </w:r>
    </w:p>
    <w:p w:rsidR="009355B3" w:rsidRPr="003B5DCB" w:rsidRDefault="009355B3" w:rsidP="003B5DCB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before="158"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Срок реализации учебного предмета;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Форма проведения учебных аудиторных занятий;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Цели и задачи учебного предмета;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Обоснование структуры программы учебного предмета;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Методы обучения;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Описание материально-технических условий реализации учебного предмета;</w:t>
      </w:r>
    </w:p>
    <w:p w:rsidR="009355B3" w:rsidRPr="003B5DCB" w:rsidRDefault="009355B3" w:rsidP="003B5DCB">
      <w:pPr>
        <w:pStyle w:val="Style6"/>
        <w:numPr>
          <w:ilvl w:val="0"/>
          <w:numId w:val="3"/>
        </w:numPr>
        <w:tabs>
          <w:tab w:val="left" w:pos="720"/>
        </w:tabs>
        <w:spacing w:before="322" w:after="0" w:line="240" w:lineRule="auto"/>
        <w:contextualSpacing/>
        <w:jc w:val="both"/>
        <w:rPr>
          <w:rStyle w:val="FontStyle36"/>
          <w:sz w:val="28"/>
          <w:szCs w:val="28"/>
        </w:rPr>
      </w:pPr>
      <w:r w:rsidRPr="003B5DCB">
        <w:rPr>
          <w:rStyle w:val="FontStyle37"/>
          <w:sz w:val="28"/>
          <w:szCs w:val="28"/>
        </w:rPr>
        <w:t>Содержание учебного предмета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Сведения о затратах учебного времени;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Годовые требования по классам;</w:t>
      </w:r>
    </w:p>
    <w:p w:rsidR="009355B3" w:rsidRPr="003B5DCB" w:rsidRDefault="009355B3" w:rsidP="003B5DCB">
      <w:pPr>
        <w:pStyle w:val="Style6"/>
        <w:numPr>
          <w:ilvl w:val="0"/>
          <w:numId w:val="4"/>
        </w:numPr>
        <w:tabs>
          <w:tab w:val="left" w:pos="720"/>
        </w:tabs>
        <w:spacing w:before="302" w:after="0" w:line="240" w:lineRule="auto"/>
        <w:contextualSpacing/>
        <w:jc w:val="both"/>
        <w:rPr>
          <w:rStyle w:val="FontStyle36"/>
          <w:sz w:val="28"/>
          <w:szCs w:val="28"/>
        </w:rPr>
      </w:pPr>
      <w:r w:rsidRPr="003B5DCB">
        <w:rPr>
          <w:rStyle w:val="FontStyle37"/>
          <w:sz w:val="28"/>
          <w:szCs w:val="28"/>
        </w:rPr>
        <w:t xml:space="preserve">Требования к уровню подготовки </w:t>
      </w:r>
      <w:proofErr w:type="gramStart"/>
      <w:r w:rsidRPr="003B5DCB">
        <w:rPr>
          <w:rStyle w:val="FontStyle37"/>
          <w:sz w:val="28"/>
          <w:szCs w:val="28"/>
        </w:rPr>
        <w:t>обучающихся</w:t>
      </w:r>
      <w:proofErr w:type="gramEnd"/>
    </w:p>
    <w:p w:rsidR="009355B3" w:rsidRPr="003B5DCB" w:rsidRDefault="009355B3" w:rsidP="003B5DCB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6"/>
        <w:numPr>
          <w:ilvl w:val="0"/>
          <w:numId w:val="5"/>
        </w:numPr>
        <w:tabs>
          <w:tab w:val="left" w:pos="725"/>
        </w:tabs>
        <w:spacing w:before="624" w:after="0" w:line="240" w:lineRule="auto"/>
        <w:contextualSpacing/>
        <w:jc w:val="both"/>
        <w:rPr>
          <w:rStyle w:val="FontStyle36"/>
          <w:sz w:val="28"/>
          <w:szCs w:val="28"/>
        </w:rPr>
      </w:pPr>
      <w:r w:rsidRPr="003B5DCB">
        <w:rPr>
          <w:rStyle w:val="FontStyle37"/>
          <w:sz w:val="28"/>
          <w:szCs w:val="28"/>
        </w:rPr>
        <w:t>Формы и методы контроля, система оценок</w:t>
      </w:r>
    </w:p>
    <w:p w:rsidR="009355B3" w:rsidRPr="003B5DCB" w:rsidRDefault="009355B3" w:rsidP="003B5DCB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before="154"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Аттестация: цели, виды, форма, содержание;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Критерии оценки;</w:t>
      </w:r>
    </w:p>
    <w:p w:rsidR="009355B3" w:rsidRPr="003B5DCB" w:rsidRDefault="009355B3" w:rsidP="003B5DCB">
      <w:pPr>
        <w:pStyle w:val="Style6"/>
        <w:numPr>
          <w:ilvl w:val="0"/>
          <w:numId w:val="6"/>
        </w:numPr>
        <w:tabs>
          <w:tab w:val="left" w:pos="725"/>
        </w:tabs>
        <w:spacing w:before="307" w:after="0" w:line="240" w:lineRule="auto"/>
        <w:contextualSpacing/>
        <w:jc w:val="both"/>
        <w:rPr>
          <w:rStyle w:val="FontStyle36"/>
          <w:sz w:val="28"/>
          <w:szCs w:val="28"/>
          <w:lang w:val="en-US" w:eastAsia="en-US"/>
        </w:rPr>
      </w:pPr>
      <w:r w:rsidRPr="003B5DCB">
        <w:rPr>
          <w:rStyle w:val="FontStyle37"/>
          <w:sz w:val="28"/>
          <w:szCs w:val="28"/>
        </w:rPr>
        <w:t>Методическое обеспечение учебного процесса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Методические рекомендации педагогическим работникам;</w:t>
      </w:r>
    </w:p>
    <w:p w:rsidR="009355B3" w:rsidRPr="003B5DCB" w:rsidRDefault="009355B3" w:rsidP="003B5DCB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3B5DCB">
        <w:rPr>
          <w:rStyle w:val="FontStyle31"/>
          <w:sz w:val="28"/>
          <w:szCs w:val="28"/>
        </w:rPr>
        <w:t>обучающихся</w:t>
      </w:r>
      <w:proofErr w:type="gramEnd"/>
      <w:r w:rsidRPr="003B5DCB">
        <w:rPr>
          <w:rStyle w:val="FontStyle31"/>
          <w:sz w:val="28"/>
          <w:szCs w:val="28"/>
        </w:rPr>
        <w:t>;</w:t>
      </w:r>
    </w:p>
    <w:p w:rsidR="009902CF" w:rsidRPr="003B5DCB" w:rsidRDefault="009902CF" w:rsidP="009902CF">
      <w:pPr>
        <w:pStyle w:val="Style7"/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</w:p>
    <w:p w:rsidR="00E04400" w:rsidRPr="003B5DCB" w:rsidRDefault="00E04400" w:rsidP="00E04400">
      <w:pPr>
        <w:pStyle w:val="Style6"/>
        <w:numPr>
          <w:ilvl w:val="0"/>
          <w:numId w:val="7"/>
        </w:numPr>
        <w:tabs>
          <w:tab w:val="left" w:pos="725"/>
        </w:tabs>
        <w:spacing w:before="331" w:after="0" w:line="240" w:lineRule="auto"/>
        <w:contextualSpacing/>
        <w:jc w:val="both"/>
        <w:rPr>
          <w:rStyle w:val="FontStyle36"/>
          <w:sz w:val="28"/>
          <w:szCs w:val="28"/>
        </w:rPr>
      </w:pPr>
      <w:r w:rsidRPr="003B5DCB">
        <w:rPr>
          <w:rStyle w:val="FontStyle37"/>
          <w:sz w:val="28"/>
          <w:szCs w:val="28"/>
        </w:rPr>
        <w:t>Списки рекомендуемой нотной и методической литературы</w:t>
      </w:r>
    </w:p>
    <w:p w:rsidR="00E04400" w:rsidRPr="003B5DCB" w:rsidRDefault="00E04400" w:rsidP="00E04400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Список рекомендуемой нотной литературы;</w:t>
      </w:r>
    </w:p>
    <w:p w:rsidR="00E04400" w:rsidRPr="003B5DCB" w:rsidRDefault="00E04400" w:rsidP="00E04400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</w:pPr>
      <w:r w:rsidRPr="003B5DCB">
        <w:rPr>
          <w:rStyle w:val="FontStyle31"/>
          <w:sz w:val="28"/>
          <w:szCs w:val="28"/>
        </w:rPr>
        <w:t>Список рекомендуемой методической литературы</w:t>
      </w:r>
    </w:p>
    <w:p w:rsidR="00E04400" w:rsidRPr="003B5DCB" w:rsidRDefault="00E04400" w:rsidP="00E04400">
      <w:pPr>
        <w:pStyle w:val="Style7"/>
        <w:numPr>
          <w:ilvl w:val="0"/>
          <w:numId w:val="2"/>
        </w:numPr>
        <w:tabs>
          <w:tab w:val="left" w:pos="110"/>
        </w:tabs>
        <w:spacing w:after="0" w:line="240" w:lineRule="auto"/>
        <w:contextualSpacing/>
        <w:jc w:val="both"/>
        <w:rPr>
          <w:rStyle w:val="FontStyle31"/>
          <w:sz w:val="28"/>
          <w:szCs w:val="28"/>
        </w:rPr>
        <w:sectPr w:rsidR="00E04400" w:rsidRPr="003B5DCB" w:rsidSect="008D0951">
          <w:pgSz w:w="11905" w:h="16837"/>
          <w:pgMar w:top="142" w:right="1904" w:bottom="1440" w:left="1141" w:header="720" w:footer="720" w:gutter="0"/>
          <w:cols w:space="60"/>
          <w:noEndnote/>
        </w:sectPr>
      </w:pPr>
    </w:p>
    <w:p w:rsidR="009355B3" w:rsidRDefault="009355B3" w:rsidP="000C508F">
      <w:pPr>
        <w:pStyle w:val="Style1"/>
        <w:spacing w:after="0" w:line="240" w:lineRule="auto"/>
        <w:ind w:right="475"/>
        <w:contextualSpacing/>
        <w:rPr>
          <w:rStyle w:val="FontStyle37"/>
          <w:sz w:val="28"/>
          <w:szCs w:val="28"/>
          <w:lang w:eastAsia="en-US"/>
        </w:rPr>
      </w:pPr>
      <w:r w:rsidRPr="003B5DCB">
        <w:rPr>
          <w:rStyle w:val="FontStyle36"/>
          <w:sz w:val="28"/>
          <w:szCs w:val="28"/>
          <w:lang w:val="en-US" w:eastAsia="en-US"/>
        </w:rPr>
        <w:lastRenderedPageBreak/>
        <w:t>I</w:t>
      </w:r>
      <w:r w:rsidRPr="00983850">
        <w:rPr>
          <w:rStyle w:val="FontStyle36"/>
          <w:sz w:val="28"/>
          <w:szCs w:val="28"/>
          <w:lang w:eastAsia="en-US"/>
        </w:rPr>
        <w:t>.</w:t>
      </w:r>
      <w:r w:rsidRPr="003B5DCB">
        <w:rPr>
          <w:rStyle w:val="FontStyle36"/>
          <w:sz w:val="28"/>
          <w:szCs w:val="28"/>
          <w:lang w:eastAsia="en-US"/>
        </w:rPr>
        <w:t xml:space="preserve">    </w:t>
      </w:r>
      <w:r w:rsidRPr="003B5DCB">
        <w:rPr>
          <w:rStyle w:val="FontStyle37"/>
          <w:sz w:val="28"/>
          <w:szCs w:val="28"/>
          <w:lang w:eastAsia="en-US"/>
        </w:rPr>
        <w:t>ПОЯСНИТЕЛЬНАЯ ЗАПИСКА</w:t>
      </w:r>
    </w:p>
    <w:p w:rsidR="00983850" w:rsidRPr="003B5DCB" w:rsidRDefault="00983850" w:rsidP="003B5DCB">
      <w:pPr>
        <w:pStyle w:val="Style1"/>
        <w:spacing w:after="0" w:line="240" w:lineRule="auto"/>
        <w:ind w:right="475"/>
        <w:contextualSpacing/>
        <w:jc w:val="both"/>
        <w:rPr>
          <w:rStyle w:val="FontStyle37"/>
          <w:sz w:val="28"/>
          <w:szCs w:val="28"/>
          <w:lang w:eastAsia="en-US"/>
        </w:rPr>
      </w:pPr>
    </w:p>
    <w:p w:rsidR="009355B3" w:rsidRPr="003B5DCB" w:rsidRDefault="009355B3" w:rsidP="003B5DCB">
      <w:pPr>
        <w:pStyle w:val="Style9"/>
        <w:spacing w:before="43" w:after="0" w:line="240" w:lineRule="auto"/>
        <w:contextualSpacing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 xml:space="preserve">1. </w:t>
      </w:r>
      <w:r w:rsidRPr="003B5DCB">
        <w:rPr>
          <w:rStyle w:val="FontStyle38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9355B3" w:rsidRPr="003B5DCB" w:rsidRDefault="009355B3" w:rsidP="003B5DCB">
      <w:pPr>
        <w:pStyle w:val="Style10"/>
        <w:spacing w:after="0" w:line="240" w:lineRule="auto"/>
        <w:ind w:right="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Программа учебного предмета «Концертмейстерский класс»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9355B3" w:rsidRPr="003B5DCB" w:rsidRDefault="009355B3" w:rsidP="003B5DCB">
      <w:pPr>
        <w:pStyle w:val="Style10"/>
        <w:spacing w:after="0" w:line="240" w:lineRule="auto"/>
        <w:ind w:firstLine="71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транспонирования; на развитие самостоятельности в данных видах деятельности.</w:t>
      </w:r>
    </w:p>
    <w:p w:rsidR="009355B3" w:rsidRPr="003B5DCB" w:rsidRDefault="009355B3" w:rsidP="003B5DCB">
      <w:pPr>
        <w:pStyle w:val="Style10"/>
        <w:spacing w:after="0" w:line="240" w:lineRule="auto"/>
        <w:ind w:right="5"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9355B3" w:rsidRPr="003B5DCB" w:rsidRDefault="009355B3" w:rsidP="003B5DCB">
      <w:pPr>
        <w:pStyle w:val="Style10"/>
        <w:spacing w:before="5" w:after="0" w:line="240" w:lineRule="auto"/>
        <w:ind w:right="5"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Формирование концертмейстерских навыков тесно связано с освоением особенностей ансамблевой игры. </w:t>
      </w:r>
      <w:proofErr w:type="gramStart"/>
      <w:r w:rsidRPr="003B5DCB">
        <w:rPr>
          <w:rStyle w:val="FontStyle39"/>
          <w:sz w:val="28"/>
          <w:szCs w:val="28"/>
        </w:rPr>
        <w:t xml:space="preserve">Поэтому в структуре программы </w:t>
      </w:r>
      <w:r w:rsidRPr="003B5DCB">
        <w:rPr>
          <w:rStyle w:val="FontStyle34"/>
          <w:sz w:val="28"/>
          <w:szCs w:val="28"/>
        </w:rPr>
        <w:t xml:space="preserve">" </w:t>
      </w:r>
      <w:r w:rsidRPr="003B5DCB">
        <w:rPr>
          <w:rStyle w:val="FontStyle39"/>
          <w:sz w:val="28"/>
          <w:szCs w:val="28"/>
        </w:rPr>
        <w:t xml:space="preserve">Фортепиано" федеральными государственными требованиями предусмотрены </w:t>
      </w:r>
      <w:r w:rsidRPr="003B5DCB">
        <w:rPr>
          <w:rStyle w:val="FontStyle34"/>
          <w:sz w:val="28"/>
          <w:szCs w:val="28"/>
        </w:rPr>
        <w:t xml:space="preserve">3 </w:t>
      </w:r>
      <w:r w:rsidRPr="003B5DCB">
        <w:rPr>
          <w:rStyle w:val="FontStyle39"/>
          <w:sz w:val="28"/>
          <w:szCs w:val="28"/>
        </w:rPr>
        <w:t>учебных предмета, имеющих общие цели и задачи:</w:t>
      </w:r>
      <w:proofErr w:type="gramEnd"/>
      <w:r w:rsidRPr="003B5DCB">
        <w:rPr>
          <w:rStyle w:val="FontStyle39"/>
          <w:sz w:val="28"/>
          <w:szCs w:val="28"/>
        </w:rPr>
        <w:t xml:space="preserve">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9355B3" w:rsidRPr="003B5DCB" w:rsidRDefault="009355B3" w:rsidP="003B5DCB">
      <w:pPr>
        <w:pStyle w:val="Style10"/>
        <w:spacing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3B5DCB" w:rsidRDefault="009355B3" w:rsidP="005A69AE">
      <w:pPr>
        <w:pStyle w:val="Style10"/>
        <w:spacing w:after="0" w:line="240" w:lineRule="auto"/>
        <w:ind w:firstLine="71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  <w:r w:rsidR="00983850">
        <w:rPr>
          <w:rStyle w:val="FontStyle39"/>
          <w:sz w:val="28"/>
          <w:szCs w:val="28"/>
        </w:rPr>
        <w:br/>
      </w:r>
      <w:r w:rsidRPr="003B5DCB">
        <w:rPr>
          <w:rStyle w:val="FontStyle38"/>
          <w:sz w:val="28"/>
          <w:szCs w:val="28"/>
        </w:rPr>
        <w:t>2.</w:t>
      </w:r>
      <w:r w:rsidRPr="003B5DCB">
        <w:rPr>
          <w:rStyle w:val="FontStyle38"/>
          <w:sz w:val="28"/>
          <w:szCs w:val="28"/>
        </w:rPr>
        <w:tab/>
        <w:t>Срок реализации учебного предмета «Концертмейстерский класс»</w:t>
      </w:r>
      <w:r w:rsidRPr="003B5DCB">
        <w:rPr>
          <w:rStyle w:val="FontStyle38"/>
          <w:sz w:val="28"/>
          <w:szCs w:val="28"/>
        </w:rPr>
        <w:br/>
      </w:r>
      <w:r w:rsidRPr="003B5DCB">
        <w:rPr>
          <w:rStyle w:val="FontStyle39"/>
          <w:sz w:val="28"/>
          <w:szCs w:val="28"/>
        </w:rPr>
        <w:t>Срок реализации учебного предмета "Концертмейстерский класс " по 8</w:t>
      </w:r>
      <w:r w:rsidR="00657F6C">
        <w:rPr>
          <w:rStyle w:val="FontStyle39"/>
          <w:sz w:val="28"/>
          <w:szCs w:val="28"/>
        </w:rPr>
        <w:t>(9)</w:t>
      </w:r>
      <w:r w:rsidR="00325454">
        <w:rPr>
          <w:rStyle w:val="FontStyle39"/>
          <w:sz w:val="28"/>
          <w:szCs w:val="28"/>
        </w:rPr>
        <w:t xml:space="preserve"> </w:t>
      </w:r>
      <w:r w:rsidRPr="003B5DCB">
        <w:rPr>
          <w:rStyle w:val="FontStyle39"/>
          <w:sz w:val="28"/>
          <w:szCs w:val="28"/>
        </w:rPr>
        <w:t>-</w:t>
      </w:r>
      <w:r w:rsidR="00325454">
        <w:rPr>
          <w:rStyle w:val="FontStyle39"/>
          <w:sz w:val="28"/>
          <w:szCs w:val="28"/>
        </w:rPr>
        <w:t>лет</w:t>
      </w:r>
      <w:r w:rsidR="008C0784">
        <w:rPr>
          <w:rStyle w:val="FontStyle39"/>
          <w:sz w:val="28"/>
          <w:szCs w:val="28"/>
        </w:rPr>
        <w:t>нему сроку обучения составляет 3</w:t>
      </w:r>
      <w:r w:rsidR="00325454">
        <w:rPr>
          <w:rStyle w:val="FontStyle39"/>
          <w:sz w:val="28"/>
          <w:szCs w:val="28"/>
        </w:rPr>
        <w:t>,5</w:t>
      </w:r>
      <w:r w:rsidR="00657F6C">
        <w:rPr>
          <w:rStyle w:val="FontStyle39"/>
          <w:sz w:val="28"/>
          <w:szCs w:val="28"/>
        </w:rPr>
        <w:t>(4,5)</w:t>
      </w:r>
      <w:r w:rsidRPr="003B5DCB">
        <w:rPr>
          <w:rStyle w:val="FontStyle39"/>
          <w:sz w:val="28"/>
          <w:szCs w:val="28"/>
        </w:rPr>
        <w:t xml:space="preserve"> г</w:t>
      </w:r>
      <w:r w:rsidR="008C0784">
        <w:rPr>
          <w:rStyle w:val="FontStyle39"/>
          <w:sz w:val="28"/>
          <w:szCs w:val="28"/>
        </w:rPr>
        <w:t>ода, с учётом</w:t>
      </w:r>
      <w:r w:rsidR="00325454">
        <w:rPr>
          <w:rStyle w:val="FontStyle39"/>
          <w:sz w:val="28"/>
          <w:szCs w:val="28"/>
        </w:rPr>
        <w:t xml:space="preserve"> вариативной части</w:t>
      </w:r>
      <w:r w:rsidR="00653BAB">
        <w:rPr>
          <w:rStyle w:val="FontStyle39"/>
          <w:sz w:val="28"/>
          <w:szCs w:val="28"/>
        </w:rPr>
        <w:t>.</w:t>
      </w:r>
    </w:p>
    <w:p w:rsidR="00657F6C" w:rsidRDefault="00657F6C" w:rsidP="00657F6C">
      <w:pPr>
        <w:pStyle w:val="Style16"/>
        <w:spacing w:after="0" w:line="240" w:lineRule="auto"/>
        <w:ind w:right="19"/>
        <w:contextualSpacing/>
        <w:jc w:val="both"/>
        <w:rPr>
          <w:rStyle w:val="FontStyle35"/>
          <w:sz w:val="28"/>
          <w:szCs w:val="28"/>
        </w:rPr>
      </w:pPr>
    </w:p>
    <w:tbl>
      <w:tblPr>
        <w:tblW w:w="935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2592"/>
        <w:gridCol w:w="2795"/>
      </w:tblGrid>
      <w:tr w:rsidR="005A69AE" w:rsidRPr="005A69AE" w:rsidTr="001E3A69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t>Трудоёмкость в часах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   5</w:t>
            </w:r>
            <w:r w:rsidRPr="005A69AE">
              <w:rPr>
                <w:rFonts w:eastAsia="Times New Roman"/>
                <w:color w:val="000000"/>
                <w:sz w:val="26"/>
                <w:szCs w:val="26"/>
              </w:rPr>
              <w:t>-8 класс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t>9 класс</w:t>
            </w:r>
          </w:p>
        </w:tc>
      </w:tr>
      <w:tr w:rsidR="005A69AE" w:rsidRPr="005A69AE" w:rsidTr="001E3A69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48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155,5</w:t>
            </w:r>
            <w:r w:rsidRPr="005A69AE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         </w:t>
            </w:r>
            <w:r w:rsidRPr="005A69AE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33</w:t>
            </w:r>
          </w:p>
        </w:tc>
      </w:tr>
      <w:tr w:rsidR="005A69AE" w:rsidRPr="005A69AE" w:rsidTr="001E3A69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47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t xml:space="preserve">Количество часов на аудиторные </w:t>
            </w:r>
            <w:r w:rsidRPr="005A69AE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занятия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lastRenderedPageBreak/>
              <w:t xml:space="preserve">           82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         16,5</w:t>
            </w:r>
          </w:p>
        </w:tc>
      </w:tr>
      <w:tr w:rsidR="005A69AE" w:rsidRPr="005A69AE" w:rsidTr="001E3A69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48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Количество часов на самостоятельную работу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C56E60" w:rsidP="005A6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73</w:t>
            </w:r>
            <w:r w:rsidR="00D00D33">
              <w:rPr>
                <w:rFonts w:eastAsia="Times New Roman"/>
                <w:color w:val="000000"/>
                <w:sz w:val="26"/>
                <w:szCs w:val="26"/>
              </w:rPr>
              <w:t>,</w:t>
            </w:r>
          </w:p>
        </w:tc>
        <w:tc>
          <w:tcPr>
            <w:tcW w:w="2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5A69AE" w:rsidRDefault="005A69AE" w:rsidP="005A69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5A69AE">
              <w:rPr>
                <w:rFonts w:eastAsia="Times New Roman"/>
                <w:color w:val="000000"/>
                <w:sz w:val="26"/>
                <w:szCs w:val="26"/>
              </w:rPr>
              <w:t xml:space="preserve">           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16,5</w:t>
            </w:r>
          </w:p>
        </w:tc>
      </w:tr>
    </w:tbl>
    <w:p w:rsidR="00657F6C" w:rsidRDefault="00657F6C" w:rsidP="00657F6C">
      <w:pPr>
        <w:pStyle w:val="Style16"/>
        <w:spacing w:after="0" w:line="240" w:lineRule="auto"/>
        <w:ind w:right="19"/>
        <w:contextualSpacing/>
        <w:jc w:val="both"/>
        <w:rPr>
          <w:rStyle w:val="FontStyle35"/>
          <w:sz w:val="28"/>
          <w:szCs w:val="28"/>
        </w:rPr>
      </w:pPr>
    </w:p>
    <w:p w:rsidR="005A69AE" w:rsidRDefault="005A69AE" w:rsidP="005A69AE">
      <w:pPr>
        <w:pStyle w:val="Style13"/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8"/>
          <w:sz w:val="28"/>
          <w:szCs w:val="28"/>
        </w:rPr>
        <w:t>3.</w:t>
      </w:r>
      <w:r w:rsidRPr="003B5DCB">
        <w:rPr>
          <w:rStyle w:val="FontStyle38"/>
          <w:sz w:val="28"/>
          <w:szCs w:val="28"/>
        </w:rPr>
        <w:tab/>
        <w:t xml:space="preserve">Объем учебного времени, </w:t>
      </w:r>
      <w:r w:rsidRPr="003B5DCB">
        <w:rPr>
          <w:rStyle w:val="FontStyle39"/>
          <w:sz w:val="28"/>
          <w:szCs w:val="28"/>
        </w:rPr>
        <w:t>предусмотренный учебным планом</w:t>
      </w:r>
      <w:r w:rsidRPr="003B5DCB">
        <w:rPr>
          <w:rStyle w:val="FontStyle39"/>
          <w:sz w:val="28"/>
          <w:szCs w:val="28"/>
        </w:rPr>
        <w:br/>
        <w:t>образовательного учреждения на реализацию пред</w:t>
      </w:r>
      <w:r>
        <w:rPr>
          <w:rStyle w:val="FontStyle39"/>
          <w:sz w:val="28"/>
          <w:szCs w:val="28"/>
        </w:rPr>
        <w:t>мета «Концертмейстерский</w:t>
      </w:r>
    </w:p>
    <w:p w:rsidR="005A69AE" w:rsidRPr="003B5DCB" w:rsidRDefault="005A69AE" w:rsidP="005A69AE">
      <w:pPr>
        <w:pStyle w:val="Style13"/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индивидуальная, предлагае</w:t>
      </w:r>
      <w:r>
        <w:rPr>
          <w:rStyle w:val="FontStyle39"/>
          <w:sz w:val="28"/>
          <w:szCs w:val="28"/>
        </w:rPr>
        <w:t>мая продолжительность урока - 40</w:t>
      </w:r>
      <w:r w:rsidRPr="003B5DCB">
        <w:rPr>
          <w:rStyle w:val="FontStyle39"/>
          <w:sz w:val="28"/>
          <w:szCs w:val="28"/>
        </w:rPr>
        <w:t xml:space="preserve"> минут.</w:t>
      </w:r>
    </w:p>
    <w:p w:rsidR="00657F6C" w:rsidRDefault="00657F6C" w:rsidP="00657F6C">
      <w:pPr>
        <w:pStyle w:val="Style16"/>
        <w:spacing w:after="0" w:line="240" w:lineRule="auto"/>
        <w:ind w:right="19"/>
        <w:contextualSpacing/>
        <w:jc w:val="both"/>
        <w:rPr>
          <w:rStyle w:val="FontStyle35"/>
          <w:sz w:val="28"/>
          <w:szCs w:val="28"/>
        </w:rPr>
      </w:pPr>
    </w:p>
    <w:p w:rsidR="00657F6C" w:rsidRPr="003B5DCB" w:rsidRDefault="00657F6C" w:rsidP="00657F6C">
      <w:pPr>
        <w:pStyle w:val="Style16"/>
        <w:spacing w:after="0" w:line="240" w:lineRule="auto"/>
        <w:ind w:right="19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 xml:space="preserve">4.      </w:t>
      </w:r>
      <w:r w:rsidRPr="003B5DCB">
        <w:rPr>
          <w:rStyle w:val="FontStyle38"/>
          <w:sz w:val="28"/>
          <w:szCs w:val="28"/>
        </w:rPr>
        <w:t>Форма     проведения     учебных     аудиторных занятий: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Реализация учебного предмета "Концертмейстерский класс"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</w:t>
      </w:r>
    </w:p>
    <w:p w:rsidR="009355B3" w:rsidRPr="003B5DCB" w:rsidRDefault="009355B3" w:rsidP="003B5DCB">
      <w:pPr>
        <w:pStyle w:val="Style10"/>
        <w:spacing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9355B3" w:rsidRPr="003B5DCB" w:rsidRDefault="009355B3" w:rsidP="003B5DCB">
      <w:pPr>
        <w:pStyle w:val="Style16"/>
        <w:spacing w:after="0" w:line="240" w:lineRule="auto"/>
        <w:ind w:left="557" w:right="4454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16"/>
        <w:spacing w:before="24" w:after="0" w:line="240" w:lineRule="auto"/>
        <w:ind w:left="557" w:right="4454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5"/>
          <w:sz w:val="28"/>
          <w:szCs w:val="28"/>
        </w:rPr>
        <w:t xml:space="preserve">5. </w:t>
      </w:r>
      <w:r w:rsidRPr="003B5DCB">
        <w:rPr>
          <w:rStyle w:val="FontStyle38"/>
          <w:sz w:val="28"/>
          <w:szCs w:val="28"/>
        </w:rPr>
        <w:t xml:space="preserve">Цели и задачи учебного предмета </w:t>
      </w:r>
      <w:r w:rsidRPr="003B5DCB">
        <w:rPr>
          <w:rStyle w:val="FontStyle37"/>
          <w:sz w:val="28"/>
          <w:szCs w:val="28"/>
        </w:rPr>
        <w:t>Цели: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24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развитие музыкально-творческих способностей </w:t>
      </w:r>
      <w:proofErr w:type="gramStart"/>
      <w:r w:rsidRPr="003B5DCB">
        <w:rPr>
          <w:rStyle w:val="FontStyle39"/>
          <w:sz w:val="28"/>
          <w:szCs w:val="28"/>
        </w:rPr>
        <w:t>учащегося</w:t>
      </w:r>
      <w:proofErr w:type="gramEnd"/>
      <w:r w:rsidRPr="003B5DCB">
        <w:rPr>
          <w:rStyle w:val="FontStyle39"/>
          <w:sz w:val="28"/>
          <w:szCs w:val="28"/>
        </w:rPr>
        <w:t xml:space="preserve"> на основе приобретенных им знаний, умений и навыков в области музыкального исполнительства;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24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9355B3" w:rsidRPr="003B5DCB" w:rsidRDefault="009355B3" w:rsidP="003B5DCB">
      <w:pPr>
        <w:pStyle w:val="Style1"/>
        <w:spacing w:after="0" w:line="240" w:lineRule="auto"/>
        <w:ind w:left="360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7"/>
          <w:sz w:val="28"/>
          <w:szCs w:val="28"/>
        </w:rPr>
        <w:t>Задачи: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24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3B5DCB">
        <w:rPr>
          <w:rStyle w:val="FontStyle39"/>
          <w:sz w:val="28"/>
          <w:szCs w:val="28"/>
        </w:rPr>
        <w:t>музицирования</w:t>
      </w:r>
      <w:proofErr w:type="spellEnd"/>
      <w:r w:rsidRPr="003B5DCB">
        <w:rPr>
          <w:rStyle w:val="FontStyle39"/>
          <w:sz w:val="28"/>
          <w:szCs w:val="28"/>
        </w:rPr>
        <w:t>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168" w:after="0" w:line="240" w:lineRule="auto"/>
        <w:ind w:left="355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развитие интереса к совместному музыкальному творчеству;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48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умение слышать все произведение в целом, чувствовать солиста и поддерживать все его творческие замыслы;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5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умение следить не только за партией фортепиано, но и за партией солиста;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14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 w:rsidRPr="003B5DCB">
        <w:rPr>
          <w:rStyle w:val="FontStyle39"/>
          <w:sz w:val="28"/>
          <w:szCs w:val="28"/>
        </w:rPr>
        <w:t>звукоизвлечения</w:t>
      </w:r>
      <w:proofErr w:type="spellEnd"/>
      <w:r w:rsidRPr="003B5DCB">
        <w:rPr>
          <w:rStyle w:val="FontStyle39"/>
          <w:sz w:val="28"/>
          <w:szCs w:val="28"/>
        </w:rPr>
        <w:t xml:space="preserve"> и др.) исполнительства;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10" w:after="0" w:line="240" w:lineRule="auto"/>
        <w:ind w:left="355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навыки работы над звуковым балансом в работе с солистом;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01"/>
        </w:tabs>
        <w:spacing w:before="14" w:after="0" w:line="240" w:lineRule="auto"/>
        <w:ind w:left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приобретение навыков самостоятельной работы и чтения с листа нетрудного текста с солистом;</w:t>
      </w:r>
    </w:p>
    <w:p w:rsidR="009355B3" w:rsidRPr="003B5DCB" w:rsidRDefault="009355B3" w:rsidP="003B5DCB">
      <w:pPr>
        <w:pStyle w:val="Style21"/>
        <w:numPr>
          <w:ilvl w:val="0"/>
          <w:numId w:val="9"/>
        </w:numPr>
        <w:tabs>
          <w:tab w:val="left" w:pos="706"/>
        </w:tabs>
        <w:spacing w:after="0" w:line="240" w:lineRule="auto"/>
        <w:ind w:left="706" w:hanging="35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приобретение опыта совместной творческой деятельности и опыта публичных выступлений;</w:t>
      </w:r>
    </w:p>
    <w:p w:rsidR="009355B3" w:rsidRPr="003B5DCB" w:rsidRDefault="009355B3" w:rsidP="003B5DCB">
      <w:pPr>
        <w:pStyle w:val="Style21"/>
        <w:numPr>
          <w:ilvl w:val="0"/>
          <w:numId w:val="9"/>
        </w:numPr>
        <w:tabs>
          <w:tab w:val="left" w:pos="706"/>
        </w:tabs>
        <w:spacing w:before="24" w:after="0" w:line="240" w:lineRule="auto"/>
        <w:ind w:left="706" w:hanging="35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формирование у наиболее одаренных выпускников мотивации к продолжению 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:rsidR="009355B3" w:rsidRPr="003B5DCB" w:rsidRDefault="009355B3" w:rsidP="003B5DCB">
      <w:pPr>
        <w:pStyle w:val="Style27"/>
        <w:tabs>
          <w:tab w:val="left" w:pos="1008"/>
        </w:tabs>
        <w:spacing w:before="14" w:after="0" w:line="240" w:lineRule="auto"/>
        <w:ind w:left="566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>6.</w:t>
      </w:r>
      <w:r w:rsidRPr="003B5DCB">
        <w:rPr>
          <w:rStyle w:val="FontStyle35"/>
          <w:sz w:val="28"/>
          <w:szCs w:val="28"/>
        </w:rPr>
        <w:tab/>
      </w:r>
      <w:r w:rsidRPr="003B5DCB">
        <w:rPr>
          <w:rStyle w:val="FontStyle38"/>
          <w:sz w:val="28"/>
          <w:szCs w:val="28"/>
        </w:rPr>
        <w:t>Обоснование структуры учебного предмета</w:t>
      </w:r>
    </w:p>
    <w:p w:rsidR="009355B3" w:rsidRPr="003B5DCB" w:rsidRDefault="009355B3" w:rsidP="003B5DCB">
      <w:pPr>
        <w:pStyle w:val="Style25"/>
        <w:spacing w:after="0" w:line="240" w:lineRule="auto"/>
        <w:ind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9355B3" w:rsidRPr="003B5DCB" w:rsidRDefault="009355B3" w:rsidP="003B5DCB">
      <w:pPr>
        <w:pStyle w:val="Style26"/>
        <w:tabs>
          <w:tab w:val="left" w:pos="965"/>
        </w:tabs>
        <w:spacing w:after="0" w:line="240" w:lineRule="auto"/>
        <w:ind w:left="562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-</w:t>
      </w:r>
      <w:r w:rsidRPr="003B5DCB">
        <w:rPr>
          <w:rStyle w:val="FontStyle39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355B3" w:rsidRPr="003B5DCB" w:rsidRDefault="009355B3" w:rsidP="003B5DCB">
      <w:pPr>
        <w:pStyle w:val="Style26"/>
        <w:numPr>
          <w:ilvl w:val="0"/>
          <w:numId w:val="10"/>
        </w:numPr>
        <w:tabs>
          <w:tab w:val="left" w:pos="864"/>
        </w:tabs>
        <w:spacing w:after="0" w:line="240" w:lineRule="auto"/>
        <w:ind w:left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распределение учебного материала по годам обучения;</w:t>
      </w:r>
    </w:p>
    <w:p w:rsidR="009355B3" w:rsidRPr="003B5DCB" w:rsidRDefault="009355B3" w:rsidP="003B5DCB">
      <w:pPr>
        <w:pStyle w:val="Style26"/>
        <w:numPr>
          <w:ilvl w:val="0"/>
          <w:numId w:val="10"/>
        </w:numPr>
        <w:tabs>
          <w:tab w:val="left" w:pos="864"/>
        </w:tabs>
        <w:spacing w:before="5" w:after="0" w:line="240" w:lineRule="auto"/>
        <w:ind w:left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описание дидактических единиц учебного предмета;</w:t>
      </w:r>
    </w:p>
    <w:p w:rsidR="009355B3" w:rsidRPr="003B5DCB" w:rsidRDefault="009355B3" w:rsidP="003B5DCB">
      <w:pPr>
        <w:pStyle w:val="Style26"/>
        <w:numPr>
          <w:ilvl w:val="0"/>
          <w:numId w:val="10"/>
        </w:numPr>
        <w:tabs>
          <w:tab w:val="left" w:pos="864"/>
        </w:tabs>
        <w:spacing w:before="5" w:after="0" w:line="240" w:lineRule="auto"/>
        <w:ind w:left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требования к уровню подготовки </w:t>
      </w:r>
      <w:proofErr w:type="gramStart"/>
      <w:r w:rsidRPr="003B5DCB">
        <w:rPr>
          <w:rStyle w:val="FontStyle39"/>
          <w:sz w:val="28"/>
          <w:szCs w:val="28"/>
        </w:rPr>
        <w:t>обучающихся</w:t>
      </w:r>
      <w:proofErr w:type="gramEnd"/>
      <w:r w:rsidRPr="003B5DCB">
        <w:rPr>
          <w:rStyle w:val="FontStyle39"/>
          <w:sz w:val="28"/>
          <w:szCs w:val="28"/>
        </w:rPr>
        <w:t>;</w:t>
      </w:r>
    </w:p>
    <w:p w:rsidR="009355B3" w:rsidRPr="003B5DCB" w:rsidRDefault="009355B3" w:rsidP="003B5DCB">
      <w:pPr>
        <w:pStyle w:val="Style26"/>
        <w:numPr>
          <w:ilvl w:val="0"/>
          <w:numId w:val="10"/>
        </w:numPr>
        <w:tabs>
          <w:tab w:val="left" w:pos="864"/>
        </w:tabs>
        <w:spacing w:after="0" w:line="240" w:lineRule="auto"/>
        <w:ind w:left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формы и методы контроля, система оценок;</w:t>
      </w:r>
    </w:p>
    <w:p w:rsidR="009355B3" w:rsidRPr="003B5DCB" w:rsidRDefault="009355B3" w:rsidP="003B5DCB">
      <w:pPr>
        <w:pStyle w:val="Style26"/>
        <w:numPr>
          <w:ilvl w:val="0"/>
          <w:numId w:val="10"/>
        </w:numPr>
        <w:tabs>
          <w:tab w:val="left" w:pos="864"/>
        </w:tabs>
        <w:spacing w:before="5" w:after="0" w:line="240" w:lineRule="auto"/>
        <w:ind w:left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методическое обеспечение учебного процесса.</w:t>
      </w:r>
    </w:p>
    <w:p w:rsidR="009355B3" w:rsidRPr="003B5DCB" w:rsidRDefault="009355B3" w:rsidP="003B5DCB">
      <w:pPr>
        <w:pStyle w:val="Style25"/>
        <w:spacing w:after="0" w:line="240" w:lineRule="auto"/>
        <w:ind w:right="5" w:firstLine="562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355B3" w:rsidRPr="003B5DCB" w:rsidRDefault="009355B3" w:rsidP="003B5DCB">
      <w:pPr>
        <w:pStyle w:val="Style27"/>
        <w:tabs>
          <w:tab w:val="left" w:pos="1123"/>
        </w:tabs>
        <w:spacing w:before="14" w:after="0" w:line="240" w:lineRule="auto"/>
        <w:ind w:left="576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>7.</w:t>
      </w:r>
      <w:r w:rsidRPr="003B5DCB">
        <w:rPr>
          <w:rStyle w:val="FontStyle35"/>
          <w:sz w:val="28"/>
          <w:szCs w:val="28"/>
        </w:rPr>
        <w:tab/>
      </w:r>
      <w:r w:rsidRPr="003B5DCB">
        <w:rPr>
          <w:rStyle w:val="FontStyle38"/>
          <w:sz w:val="28"/>
          <w:szCs w:val="28"/>
        </w:rPr>
        <w:t>Методы обучения</w:t>
      </w:r>
    </w:p>
    <w:p w:rsidR="009355B3" w:rsidRPr="003B5DCB" w:rsidRDefault="009355B3" w:rsidP="003B5DCB">
      <w:pPr>
        <w:pStyle w:val="Style25"/>
        <w:spacing w:after="0" w:line="240" w:lineRule="auto"/>
        <w:ind w:firstLine="57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355B3" w:rsidRPr="003B5DCB" w:rsidRDefault="009355B3" w:rsidP="003B5DCB">
      <w:pPr>
        <w:pStyle w:val="Style21"/>
        <w:numPr>
          <w:ilvl w:val="0"/>
          <w:numId w:val="11"/>
        </w:numPr>
        <w:tabs>
          <w:tab w:val="left" w:pos="706"/>
        </w:tabs>
        <w:spacing w:before="19" w:after="0" w:line="240" w:lineRule="auto"/>
        <w:ind w:left="355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словесный (объяснение, рассказ, беседа);</w:t>
      </w:r>
    </w:p>
    <w:p w:rsidR="009355B3" w:rsidRPr="003B5DCB" w:rsidRDefault="009355B3" w:rsidP="003B5DCB">
      <w:pPr>
        <w:pStyle w:val="Style21"/>
        <w:numPr>
          <w:ilvl w:val="0"/>
          <w:numId w:val="11"/>
        </w:numPr>
        <w:tabs>
          <w:tab w:val="left" w:pos="706"/>
        </w:tabs>
        <w:spacing w:before="168" w:after="0" w:line="240" w:lineRule="auto"/>
        <w:ind w:left="355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наглядный (показ, демонстрация, наблюдение);</w:t>
      </w:r>
    </w:p>
    <w:p w:rsidR="009355B3" w:rsidRPr="003B5DCB" w:rsidRDefault="009355B3" w:rsidP="003B5DCB">
      <w:pPr>
        <w:pStyle w:val="Style21"/>
        <w:numPr>
          <w:ilvl w:val="0"/>
          <w:numId w:val="9"/>
        </w:numPr>
        <w:tabs>
          <w:tab w:val="left" w:pos="706"/>
        </w:tabs>
        <w:spacing w:before="58" w:after="0" w:line="240" w:lineRule="auto"/>
        <w:ind w:left="706" w:hanging="350"/>
        <w:contextualSpacing/>
        <w:rPr>
          <w:rStyle w:val="FontStyle39"/>
          <w:sz w:val="28"/>
          <w:szCs w:val="28"/>
        </w:rPr>
      </w:pPr>
      <w:proofErr w:type="gramStart"/>
      <w:r w:rsidRPr="003B5DCB">
        <w:rPr>
          <w:rStyle w:val="FontStyle39"/>
          <w:sz w:val="28"/>
          <w:szCs w:val="28"/>
        </w:rPr>
        <w:t>практический</w:t>
      </w:r>
      <w:proofErr w:type="gramEnd"/>
      <w:r w:rsidRPr="003B5DCB">
        <w:rPr>
          <w:rStyle w:val="FontStyle39"/>
          <w:sz w:val="28"/>
          <w:szCs w:val="28"/>
        </w:rPr>
        <w:t xml:space="preserve"> (упражнения воспроизводящие и творческие). Индивидуальная форма обучения позволяет найти более </w:t>
      </w:r>
      <w:proofErr w:type="gramStart"/>
      <w:r w:rsidRPr="003B5DCB">
        <w:rPr>
          <w:rStyle w:val="FontStyle39"/>
          <w:sz w:val="28"/>
          <w:szCs w:val="28"/>
        </w:rPr>
        <w:t>точный</w:t>
      </w:r>
      <w:proofErr w:type="gramEnd"/>
      <w:r w:rsidRPr="003B5DCB">
        <w:rPr>
          <w:rStyle w:val="FontStyle39"/>
          <w:sz w:val="28"/>
          <w:szCs w:val="28"/>
        </w:rPr>
        <w:t xml:space="preserve"> и</w:t>
      </w:r>
    </w:p>
    <w:p w:rsidR="009355B3" w:rsidRPr="003B5DCB" w:rsidRDefault="009355B3" w:rsidP="003B5DCB">
      <w:pPr>
        <w:pStyle w:val="Style13"/>
        <w:spacing w:after="0" w:line="240" w:lineRule="auto"/>
        <w:ind w:right="14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психологически верный подход к каждому ученику и выбрать наиболее подходящий метод обучения.</w:t>
      </w:r>
    </w:p>
    <w:p w:rsidR="009355B3" w:rsidRPr="003B5DCB" w:rsidRDefault="009355B3" w:rsidP="003B5DCB">
      <w:pPr>
        <w:pStyle w:val="Style10"/>
        <w:spacing w:after="0" w:line="240" w:lineRule="auto"/>
        <w:ind w:firstLine="71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9355B3" w:rsidRPr="003B5DCB" w:rsidRDefault="009355B3" w:rsidP="003B5DCB">
      <w:pPr>
        <w:pStyle w:val="Style9"/>
        <w:spacing w:before="5" w:after="0" w:line="240" w:lineRule="auto"/>
        <w:ind w:right="158" w:firstLine="734"/>
        <w:contextualSpacing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8. Описание материально-технических условий реализации учебного предмета «Концертмейстерский класс»</w:t>
      </w:r>
    </w:p>
    <w:p w:rsidR="009355B3" w:rsidRPr="003B5DCB" w:rsidRDefault="009355B3" w:rsidP="003B5DCB">
      <w:pPr>
        <w:pStyle w:val="Style10"/>
        <w:spacing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39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Учебные аудитории для занятий по учебному предмету "Концертмейстерский класс" должны иметь площадь на менее 9 </w:t>
      </w:r>
      <w:proofErr w:type="spellStart"/>
      <w:r w:rsidRPr="003B5DCB">
        <w:rPr>
          <w:rStyle w:val="FontStyle39"/>
          <w:sz w:val="28"/>
          <w:szCs w:val="28"/>
        </w:rPr>
        <w:t>кв.м</w:t>
      </w:r>
      <w:proofErr w:type="spellEnd"/>
      <w:r w:rsidRPr="003B5DCB">
        <w:rPr>
          <w:rStyle w:val="FontStyle39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355B3" w:rsidRPr="003B5DCB" w:rsidRDefault="009355B3" w:rsidP="003B5DCB">
      <w:pPr>
        <w:pStyle w:val="Style19"/>
        <w:spacing w:after="0" w:line="240" w:lineRule="auto"/>
        <w:contextualSpacing/>
        <w:jc w:val="both"/>
        <w:rPr>
          <w:sz w:val="28"/>
          <w:szCs w:val="28"/>
        </w:rPr>
      </w:pPr>
    </w:p>
    <w:p w:rsidR="00983850" w:rsidRDefault="009355B3" w:rsidP="003B5DCB">
      <w:pPr>
        <w:pStyle w:val="Style19"/>
        <w:spacing w:before="5" w:after="0" w:line="240" w:lineRule="auto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6"/>
          <w:sz w:val="28"/>
          <w:szCs w:val="28"/>
        </w:rPr>
        <w:t xml:space="preserve">II. </w:t>
      </w:r>
      <w:r w:rsidR="00653BAB">
        <w:rPr>
          <w:rStyle w:val="FontStyle36"/>
          <w:sz w:val="28"/>
          <w:szCs w:val="28"/>
        </w:rPr>
        <w:t xml:space="preserve">СРУКТУРА И </w:t>
      </w:r>
      <w:r w:rsidRPr="003B5DCB">
        <w:rPr>
          <w:rStyle w:val="FontStyle37"/>
          <w:sz w:val="28"/>
          <w:szCs w:val="28"/>
        </w:rPr>
        <w:t xml:space="preserve">СОДЕРЖАНИЕ УЧЕБНОГО ПРЕДМЕТА </w:t>
      </w:r>
    </w:p>
    <w:p w:rsidR="00983850" w:rsidRDefault="00983850" w:rsidP="003B5DCB">
      <w:pPr>
        <w:pStyle w:val="Style19"/>
        <w:spacing w:before="5" w:after="0" w:line="240" w:lineRule="auto"/>
        <w:contextualSpacing/>
        <w:jc w:val="both"/>
        <w:rPr>
          <w:rStyle w:val="FontStyle37"/>
          <w:sz w:val="28"/>
          <w:szCs w:val="28"/>
        </w:rPr>
      </w:pPr>
    </w:p>
    <w:p w:rsidR="009355B3" w:rsidRPr="003B5DCB" w:rsidRDefault="009355B3" w:rsidP="003B5DCB">
      <w:pPr>
        <w:pStyle w:val="Style19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8"/>
          <w:sz w:val="28"/>
          <w:szCs w:val="28"/>
        </w:rPr>
        <w:lastRenderedPageBreak/>
        <w:t xml:space="preserve">1.    Сведения о затратах учебного времени, </w:t>
      </w:r>
      <w:r w:rsidRPr="003B5DCB">
        <w:rPr>
          <w:rStyle w:val="FontStyle39"/>
          <w:sz w:val="28"/>
          <w:szCs w:val="28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9355B3" w:rsidRPr="003B5DCB" w:rsidRDefault="009355B3" w:rsidP="003B5DCB">
      <w:pPr>
        <w:pStyle w:val="Style16"/>
        <w:spacing w:before="5" w:after="0" w:line="240" w:lineRule="auto"/>
        <w:ind w:left="7973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Таблица 2</w:t>
      </w:r>
    </w:p>
    <w:p w:rsidR="009355B3" w:rsidRPr="003B5DCB" w:rsidRDefault="009355B3" w:rsidP="003B5DCB">
      <w:pPr>
        <w:pStyle w:val="Style4"/>
        <w:spacing w:before="130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Срок обучения - 8 лет</w:t>
      </w:r>
    </w:p>
    <w:p w:rsidR="009355B3" w:rsidRPr="003B5DCB" w:rsidRDefault="009355B3" w:rsidP="003B5DCB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W w:w="103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567"/>
        <w:gridCol w:w="567"/>
        <w:gridCol w:w="567"/>
        <w:gridCol w:w="567"/>
        <w:gridCol w:w="567"/>
        <w:gridCol w:w="567"/>
        <w:gridCol w:w="567"/>
        <w:gridCol w:w="712"/>
        <w:gridCol w:w="712"/>
      </w:tblGrid>
      <w:tr w:rsidR="005A69AE" w:rsidRPr="003B5DCB" w:rsidTr="00BA31F0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8C0784" w:rsidRDefault="005A69AE" w:rsidP="000C508F">
            <w:pPr>
              <w:pStyle w:val="Style15"/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5393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Pr="003B5DCB" w:rsidRDefault="005A69AE" w:rsidP="003B5DCB">
            <w:pPr>
              <w:pStyle w:val="Style18"/>
              <w:spacing w:after="0" w:line="240" w:lineRule="auto"/>
              <w:ind w:left="1008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Распределение по годам обучения</w:t>
            </w:r>
          </w:p>
        </w:tc>
      </w:tr>
      <w:tr w:rsidR="005A69AE" w:rsidRPr="003B5DCB" w:rsidTr="00BA31F0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74626" w:rsidRDefault="005A69AE" w:rsidP="003B5DCB">
            <w:pPr>
              <w:pStyle w:val="Style15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374626">
              <w:rPr>
                <w:sz w:val="28"/>
                <w:szCs w:val="28"/>
              </w:rPr>
              <w:t>ПО.01.</w:t>
            </w:r>
            <w:r w:rsidRPr="00FC73ED">
              <w:rPr>
                <w:b/>
                <w:sz w:val="28"/>
                <w:szCs w:val="28"/>
              </w:rPr>
              <w:t>Музыкальное исполнительство</w:t>
            </w:r>
          </w:p>
        </w:tc>
        <w:tc>
          <w:tcPr>
            <w:tcW w:w="5393" w:type="dxa"/>
            <w:gridSpan w:val="9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B5DCB">
            <w:pPr>
              <w:pStyle w:val="Style18"/>
              <w:spacing w:after="0" w:line="240" w:lineRule="auto"/>
              <w:ind w:left="1008"/>
              <w:contextualSpacing/>
              <w:jc w:val="both"/>
              <w:rPr>
                <w:rStyle w:val="FontStyle39"/>
                <w:sz w:val="28"/>
                <w:szCs w:val="28"/>
              </w:rPr>
            </w:pPr>
          </w:p>
        </w:tc>
      </w:tr>
      <w:tr w:rsidR="005A69AE" w:rsidRPr="003B5DCB" w:rsidTr="005A69AE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B5DCB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Классы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7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9</w:t>
            </w:r>
          </w:p>
        </w:tc>
      </w:tr>
      <w:tr w:rsidR="005A69AE" w:rsidRPr="003B5DCB" w:rsidTr="005A69AE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B5DCB">
            <w:pPr>
              <w:pStyle w:val="Style18"/>
              <w:spacing w:after="0" w:line="240" w:lineRule="auto"/>
              <w:ind w:left="5" w:hanging="5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33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16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</w:tr>
      <w:tr w:rsidR="005A69AE" w:rsidRPr="003B5DCB" w:rsidTr="005A69AE">
        <w:trPr>
          <w:trHeight w:val="96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Pr="003B5DCB" w:rsidRDefault="005A69AE" w:rsidP="003B5DCB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Количество </w:t>
            </w:r>
            <w:r w:rsidRPr="003B5DCB">
              <w:rPr>
                <w:rStyle w:val="FontStyle39"/>
                <w:sz w:val="28"/>
                <w:szCs w:val="28"/>
              </w:rPr>
              <w:t xml:space="preserve">часов </w:t>
            </w:r>
            <w:proofErr w:type="gramStart"/>
            <w:r w:rsidRPr="003B5DCB">
              <w:rPr>
                <w:rStyle w:val="FontStyle39"/>
                <w:sz w:val="28"/>
                <w:szCs w:val="28"/>
              </w:rPr>
              <w:t>на</w:t>
            </w:r>
            <w:proofErr w:type="gramEnd"/>
          </w:p>
          <w:p w:rsidR="005A69AE" w:rsidRPr="003B5DCB" w:rsidRDefault="005A69AE" w:rsidP="003B5DCB">
            <w:pPr>
              <w:pStyle w:val="Style18"/>
              <w:spacing w:after="0" w:line="240" w:lineRule="auto"/>
              <w:ind w:right="533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7"/>
                <w:sz w:val="28"/>
                <w:szCs w:val="28"/>
              </w:rPr>
              <w:t xml:space="preserve">аудиторные </w:t>
            </w:r>
            <w:r w:rsidRPr="003B5DCB">
              <w:rPr>
                <w:rStyle w:val="FontStyle39"/>
                <w:sz w:val="28"/>
                <w:szCs w:val="28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</w:t>
            </w:r>
          </w:p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1</w:t>
            </w:r>
            <w:r>
              <w:rPr>
                <w:rStyle w:val="FontStyle39"/>
                <w:sz w:val="28"/>
                <w:szCs w:val="28"/>
              </w:rPr>
              <w:t>/0</w:t>
            </w:r>
          </w:p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1AA0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  <w:p w:rsidR="005A69AE" w:rsidRPr="003B5DCB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</w:tr>
      <w:tr w:rsidR="005A69AE" w:rsidRPr="003B5DCB" w:rsidTr="005A69AE">
        <w:trPr>
          <w:trHeight w:val="66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Pr="003B5DCB" w:rsidRDefault="005A69AE" w:rsidP="003B5DCB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68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 </w:t>
            </w:r>
            <w:r w:rsidR="009970BC">
              <w:rPr>
                <w:rStyle w:val="FontStyle39"/>
                <w:sz w:val="28"/>
                <w:szCs w:val="28"/>
              </w:rPr>
              <w:t xml:space="preserve">   </w:t>
            </w:r>
            <w:r>
              <w:rPr>
                <w:rStyle w:val="FontStyle39"/>
                <w:sz w:val="28"/>
                <w:szCs w:val="28"/>
              </w:rPr>
              <w:t xml:space="preserve"> </w:t>
            </w:r>
            <w:r w:rsidR="005A69AE">
              <w:rPr>
                <w:rStyle w:val="FontStyle39"/>
                <w:sz w:val="28"/>
                <w:szCs w:val="28"/>
              </w:rPr>
              <w:t>49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</w:tr>
      <w:tr w:rsidR="005A69AE" w:rsidRPr="003B5DCB" w:rsidTr="005A69AE">
        <w:trPr>
          <w:trHeight w:val="96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Pr="003B5DCB" w:rsidRDefault="005A69AE" w:rsidP="00314F32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Количество </w:t>
            </w:r>
            <w:r w:rsidRPr="003B5DCB">
              <w:rPr>
                <w:rStyle w:val="FontStyle39"/>
                <w:sz w:val="28"/>
                <w:szCs w:val="28"/>
              </w:rPr>
              <w:t>часов на</w:t>
            </w:r>
            <w:r>
              <w:rPr>
                <w:rStyle w:val="FontStyle39"/>
                <w:sz w:val="28"/>
                <w:szCs w:val="28"/>
              </w:rPr>
              <w:t xml:space="preserve"> самостоятельную работу</w:t>
            </w:r>
          </w:p>
          <w:p w:rsidR="005A69AE" w:rsidRPr="003B5DCB" w:rsidRDefault="005A69AE" w:rsidP="00314F32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1,5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1,5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</w:tr>
      <w:tr w:rsidR="005A69AE" w:rsidRPr="003B5DCB" w:rsidTr="005A69AE">
        <w:trPr>
          <w:trHeight w:val="96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Pr="003B5DCB" w:rsidRDefault="005A69AE" w:rsidP="00314F32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Общее количество часов на самостоятельную работу</w:t>
            </w:r>
          </w:p>
        </w:tc>
        <w:tc>
          <w:tcPr>
            <w:tcW w:w="468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  <w:p w:rsidR="005A69AE" w:rsidRPr="00F77AC0" w:rsidRDefault="00F11AA0" w:rsidP="0039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96F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96FB2">
              <w:rPr>
                <w:sz w:val="28"/>
                <w:szCs w:val="28"/>
              </w:rPr>
              <w:t xml:space="preserve"> 73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</w:tr>
      <w:tr w:rsidR="005A69AE" w:rsidRPr="003B5DCB" w:rsidTr="005A69AE">
        <w:trPr>
          <w:trHeight w:val="60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9AE" w:rsidRPr="00F77AC0" w:rsidRDefault="005A69AE" w:rsidP="00F77AC0">
            <w:pPr>
              <w:pStyle w:val="Style18"/>
              <w:spacing w:after="0" w:line="240" w:lineRule="auto"/>
              <w:contextualSpacing/>
              <w:jc w:val="both"/>
              <w:rPr>
                <w:b/>
                <w:color w:val="000000"/>
                <w:sz w:val="28"/>
                <w:szCs w:val="28"/>
              </w:rPr>
            </w:pPr>
            <w:r w:rsidRPr="00F77AC0">
              <w:rPr>
                <w:sz w:val="28"/>
                <w:szCs w:val="28"/>
              </w:rPr>
              <w:t>В.02.УП.03</w:t>
            </w:r>
            <w:r>
              <w:rPr>
                <w:sz w:val="28"/>
                <w:szCs w:val="28"/>
              </w:rPr>
              <w:t>.</w:t>
            </w:r>
            <w:r w:rsidRPr="00FC73ED">
              <w:rPr>
                <w:rStyle w:val="FontStyle39"/>
                <w:sz w:val="28"/>
                <w:szCs w:val="28"/>
              </w:rPr>
              <w:t xml:space="preserve"> </w:t>
            </w:r>
            <w:r w:rsidRPr="00FC73ED">
              <w:rPr>
                <w:rStyle w:val="FontStyle39"/>
                <w:b/>
                <w:sz w:val="28"/>
                <w:szCs w:val="28"/>
              </w:rPr>
              <w:t>Вариативная часть</w:t>
            </w:r>
            <w:r>
              <w:rPr>
                <w:rStyle w:val="FontStyle39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68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</w:p>
        </w:tc>
      </w:tr>
      <w:tr w:rsidR="005A69AE" w:rsidRPr="003B5DCB" w:rsidTr="009970BC">
        <w:trPr>
          <w:trHeight w:val="1245"/>
        </w:trPr>
        <w:tc>
          <w:tcPr>
            <w:tcW w:w="49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A69AE" w:rsidRPr="00FC73ED" w:rsidRDefault="005A69AE" w:rsidP="00FC73ED">
            <w:pPr>
              <w:rPr>
                <w:rStyle w:val="FontStyle39"/>
                <w:b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A69AE" w:rsidRDefault="009970BC" w:rsidP="009970BC">
            <w:pPr>
              <w:pStyle w:val="Style18"/>
              <w:spacing w:after="0" w:line="240" w:lineRule="auto"/>
              <w:ind w:right="-57"/>
              <w:contextualSpacing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</w:t>
            </w:r>
            <w:r w:rsidR="00F11AA0">
              <w:rPr>
                <w:rStyle w:val="FontStyle39"/>
                <w:sz w:val="28"/>
                <w:szCs w:val="28"/>
              </w:rPr>
              <w:t>33</w:t>
            </w:r>
          </w:p>
        </w:tc>
      </w:tr>
      <w:tr w:rsidR="005A69AE" w:rsidRPr="003B5DCB" w:rsidTr="009970BC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90C86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Количество </w:t>
            </w:r>
            <w:r w:rsidRPr="003B5DCB">
              <w:rPr>
                <w:rStyle w:val="FontStyle39"/>
                <w:sz w:val="28"/>
                <w:szCs w:val="28"/>
              </w:rPr>
              <w:t xml:space="preserve">часов </w:t>
            </w:r>
            <w:proofErr w:type="gramStart"/>
            <w:r w:rsidRPr="003B5DCB">
              <w:rPr>
                <w:rStyle w:val="FontStyle39"/>
                <w:sz w:val="28"/>
                <w:szCs w:val="28"/>
              </w:rPr>
              <w:t>на</w:t>
            </w:r>
            <w:proofErr w:type="gramEnd"/>
          </w:p>
          <w:p w:rsidR="005A69AE" w:rsidRPr="003B5DCB" w:rsidRDefault="005A69AE" w:rsidP="00390C86">
            <w:pPr>
              <w:pStyle w:val="Style18"/>
              <w:spacing w:after="0" w:line="240" w:lineRule="auto"/>
              <w:ind w:firstLine="5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7"/>
                <w:sz w:val="28"/>
                <w:szCs w:val="28"/>
              </w:rPr>
              <w:t xml:space="preserve">аудиторные </w:t>
            </w:r>
            <w:r w:rsidRPr="003B5DCB">
              <w:rPr>
                <w:rStyle w:val="FontStyle39"/>
                <w:sz w:val="28"/>
                <w:szCs w:val="28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F11AA0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F11AA0" w:rsidP="00390C86">
            <w:pPr>
              <w:pStyle w:val="Style15"/>
              <w:spacing w:after="0" w:line="240" w:lineRule="auto"/>
              <w:ind w:left="-57" w:right="-5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5A69AE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Default="009970BC" w:rsidP="009970BC">
            <w:pPr>
              <w:pStyle w:val="Style18"/>
              <w:spacing w:after="0" w:line="240" w:lineRule="auto"/>
              <w:ind w:right="-57"/>
              <w:contextualSpacing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</w:t>
            </w:r>
            <w:r w:rsidR="00F11AA0">
              <w:rPr>
                <w:rStyle w:val="FontStyle39"/>
                <w:sz w:val="28"/>
                <w:szCs w:val="28"/>
              </w:rPr>
              <w:t>0,5</w:t>
            </w:r>
          </w:p>
        </w:tc>
      </w:tr>
      <w:tr w:rsidR="005A69AE" w:rsidRPr="003B5DCB" w:rsidTr="005A69AE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90C86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6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 </w:t>
            </w:r>
            <w:r w:rsidR="009970BC">
              <w:rPr>
                <w:rStyle w:val="FontStyle39"/>
                <w:sz w:val="28"/>
                <w:szCs w:val="28"/>
              </w:rPr>
              <w:t xml:space="preserve">    </w:t>
            </w:r>
            <w:r>
              <w:rPr>
                <w:rStyle w:val="FontStyle39"/>
                <w:sz w:val="28"/>
                <w:szCs w:val="28"/>
              </w:rPr>
              <w:t xml:space="preserve"> </w:t>
            </w:r>
            <w:r w:rsidR="00096FB2">
              <w:rPr>
                <w:rStyle w:val="FontStyle39"/>
                <w:sz w:val="28"/>
                <w:szCs w:val="28"/>
              </w:rPr>
              <w:t>33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Default="00F11AA0" w:rsidP="00390C86">
            <w:pPr>
              <w:pStyle w:val="Style18"/>
              <w:spacing w:after="0" w:line="240" w:lineRule="auto"/>
              <w:ind w:left="-57" w:right="-57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>16,5</w:t>
            </w:r>
          </w:p>
        </w:tc>
      </w:tr>
      <w:tr w:rsidR="005A69AE" w:rsidRPr="003B5DCB" w:rsidTr="009970BC"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AE" w:rsidRPr="003B5DCB" w:rsidRDefault="005A69AE" w:rsidP="00390C86">
            <w:pPr>
              <w:pStyle w:val="Style18"/>
              <w:spacing w:after="0" w:line="240" w:lineRule="auto"/>
              <w:contextualSpacing/>
              <w:jc w:val="both"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Общее к</w:t>
            </w:r>
            <w:r>
              <w:rPr>
                <w:rStyle w:val="FontStyle39"/>
                <w:sz w:val="28"/>
                <w:szCs w:val="28"/>
              </w:rPr>
              <w:t>оличество часов на аудиторные</w:t>
            </w:r>
            <w:r w:rsidR="00F11AA0">
              <w:rPr>
                <w:rStyle w:val="FontStyle39"/>
                <w:sz w:val="28"/>
                <w:szCs w:val="28"/>
              </w:rPr>
              <w:t xml:space="preserve"> </w:t>
            </w:r>
            <w:r>
              <w:rPr>
                <w:rStyle w:val="FontStyle39"/>
                <w:sz w:val="28"/>
                <w:szCs w:val="28"/>
              </w:rPr>
              <w:t>занятия</w:t>
            </w:r>
            <w:r w:rsidR="00F11AA0">
              <w:rPr>
                <w:rStyle w:val="FontStyle39"/>
                <w:sz w:val="28"/>
                <w:szCs w:val="28"/>
              </w:rPr>
              <w:t xml:space="preserve"> </w:t>
            </w:r>
            <w:r>
              <w:rPr>
                <w:rStyle w:val="FontStyle39"/>
                <w:sz w:val="28"/>
                <w:szCs w:val="28"/>
              </w:rPr>
              <w:t xml:space="preserve">с учётом вариативной части  </w:t>
            </w:r>
            <w:r w:rsidRPr="003B5DCB">
              <w:rPr>
                <w:rStyle w:val="FontStyle39"/>
                <w:sz w:val="28"/>
                <w:szCs w:val="28"/>
              </w:rPr>
              <w:t xml:space="preserve"> </w:t>
            </w:r>
          </w:p>
        </w:tc>
        <w:tc>
          <w:tcPr>
            <w:tcW w:w="46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Pr="003B5DCB" w:rsidRDefault="00F11AA0" w:rsidP="00F77AC0">
            <w:pPr>
              <w:pStyle w:val="Style18"/>
              <w:spacing w:after="0" w:line="240" w:lineRule="auto"/>
              <w:contextualSpacing/>
              <w:jc w:val="center"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  </w:t>
            </w:r>
            <w:r w:rsidR="009970BC">
              <w:rPr>
                <w:rStyle w:val="FontStyle39"/>
                <w:sz w:val="28"/>
                <w:szCs w:val="28"/>
              </w:rPr>
              <w:t xml:space="preserve">    </w:t>
            </w:r>
            <w:r w:rsidR="00096FB2">
              <w:rPr>
                <w:rStyle w:val="FontStyle39"/>
                <w:sz w:val="28"/>
                <w:szCs w:val="28"/>
              </w:rPr>
              <w:t>82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AE" w:rsidRDefault="009970BC" w:rsidP="009970BC">
            <w:pPr>
              <w:pStyle w:val="Style1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>
              <w:rPr>
                <w:rStyle w:val="FontStyle39"/>
                <w:sz w:val="28"/>
                <w:szCs w:val="28"/>
              </w:rPr>
              <w:t xml:space="preserve"> 16,5</w:t>
            </w:r>
          </w:p>
        </w:tc>
      </w:tr>
    </w:tbl>
    <w:p w:rsidR="009355B3" w:rsidRPr="003B5DCB" w:rsidRDefault="009355B3" w:rsidP="003B5DCB">
      <w:pPr>
        <w:pStyle w:val="Style10"/>
        <w:spacing w:after="0" w:line="240" w:lineRule="auto"/>
        <w:ind w:right="144" w:firstLine="701"/>
        <w:contextualSpacing/>
        <w:rPr>
          <w:sz w:val="28"/>
          <w:szCs w:val="28"/>
        </w:rPr>
      </w:pPr>
    </w:p>
    <w:p w:rsidR="009355B3" w:rsidRPr="003B5DCB" w:rsidRDefault="009355B3" w:rsidP="003B5DCB">
      <w:pPr>
        <w:pStyle w:val="Style10"/>
        <w:spacing w:before="43" w:after="0" w:line="240" w:lineRule="auto"/>
        <w:ind w:right="144"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9355B3" w:rsidRPr="003B5DCB" w:rsidRDefault="009355B3" w:rsidP="003B5DCB">
      <w:pPr>
        <w:pStyle w:val="Style10"/>
        <w:spacing w:before="5" w:after="0" w:line="240" w:lineRule="auto"/>
        <w:ind w:right="144" w:firstLine="78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</w:t>
      </w:r>
      <w:r w:rsidRPr="003B5DCB">
        <w:rPr>
          <w:rStyle w:val="FontStyle39"/>
          <w:sz w:val="28"/>
          <w:szCs w:val="28"/>
        </w:rPr>
        <w:lastRenderedPageBreak/>
        <w:t>традиций, методической целесообразности и индивидуальных способностей ученика.</w:t>
      </w:r>
    </w:p>
    <w:p w:rsidR="009355B3" w:rsidRPr="003B5DCB" w:rsidRDefault="009355B3" w:rsidP="003B5DCB">
      <w:pPr>
        <w:pStyle w:val="Style5"/>
        <w:spacing w:before="5" w:after="0" w:line="240" w:lineRule="auto"/>
        <w:ind w:left="706"/>
        <w:contextualSpacing/>
        <w:jc w:val="both"/>
        <w:rPr>
          <w:rStyle w:val="FontStyle32"/>
          <w:sz w:val="28"/>
          <w:szCs w:val="28"/>
        </w:rPr>
      </w:pPr>
      <w:r w:rsidRPr="003B5DCB">
        <w:rPr>
          <w:rStyle w:val="FontStyle32"/>
          <w:sz w:val="28"/>
          <w:szCs w:val="28"/>
        </w:rPr>
        <w:t>Виды внеаудиторной работы:</w:t>
      </w:r>
    </w:p>
    <w:p w:rsidR="009355B3" w:rsidRPr="003B5DCB" w:rsidRDefault="009355B3" w:rsidP="003B5DCB">
      <w:pPr>
        <w:pStyle w:val="Style26"/>
        <w:numPr>
          <w:ilvl w:val="0"/>
          <w:numId w:val="12"/>
        </w:numPr>
        <w:tabs>
          <w:tab w:val="left" w:pos="878"/>
        </w:tabs>
        <w:spacing w:before="10"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выполнение домашнего задания;</w:t>
      </w:r>
    </w:p>
    <w:p w:rsidR="009355B3" w:rsidRPr="003B5DCB" w:rsidRDefault="009355B3" w:rsidP="003B5DCB">
      <w:pPr>
        <w:pStyle w:val="Style26"/>
        <w:numPr>
          <w:ilvl w:val="0"/>
          <w:numId w:val="12"/>
        </w:numPr>
        <w:tabs>
          <w:tab w:val="left" w:pos="878"/>
        </w:tabs>
        <w:spacing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подготовка к концертным выступлениям;</w:t>
      </w:r>
    </w:p>
    <w:p w:rsidR="009355B3" w:rsidRPr="003B5DCB" w:rsidRDefault="009355B3" w:rsidP="003B5DCB">
      <w:pPr>
        <w:pStyle w:val="Style14"/>
        <w:numPr>
          <w:ilvl w:val="0"/>
          <w:numId w:val="13"/>
        </w:numPr>
        <w:tabs>
          <w:tab w:val="left" w:pos="739"/>
        </w:tabs>
        <w:spacing w:after="0" w:line="240" w:lineRule="auto"/>
        <w:ind w:firstLine="562"/>
        <w:contextualSpacing/>
        <w:jc w:val="both"/>
        <w:rPr>
          <w:rStyle w:val="FontStyle34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355B3" w:rsidRPr="003B5DCB" w:rsidRDefault="008D0951" w:rsidP="003B5DCB">
      <w:pPr>
        <w:pStyle w:val="Style14"/>
        <w:numPr>
          <w:ilvl w:val="0"/>
          <w:numId w:val="13"/>
        </w:numPr>
        <w:tabs>
          <w:tab w:val="left" w:pos="739"/>
        </w:tabs>
        <w:spacing w:before="5" w:after="0" w:line="240" w:lineRule="auto"/>
        <w:ind w:firstLine="562"/>
        <w:contextualSpacing/>
        <w:jc w:val="both"/>
        <w:rPr>
          <w:rStyle w:val="FontStyle34"/>
          <w:sz w:val="28"/>
          <w:szCs w:val="28"/>
        </w:rPr>
      </w:pPr>
      <w:r>
        <w:rPr>
          <w:rStyle w:val="FontStyle39"/>
          <w:sz w:val="28"/>
          <w:szCs w:val="28"/>
        </w:rPr>
        <w:t xml:space="preserve">участие обучающихся в </w:t>
      </w:r>
      <w:r w:rsidR="00E7291C">
        <w:rPr>
          <w:rStyle w:val="FontStyle39"/>
          <w:sz w:val="28"/>
          <w:szCs w:val="28"/>
        </w:rPr>
        <w:t xml:space="preserve">концертах, творческих </w:t>
      </w:r>
      <w:r w:rsidR="009355B3" w:rsidRPr="003B5DCB">
        <w:rPr>
          <w:rStyle w:val="FontStyle39"/>
          <w:sz w:val="28"/>
          <w:szCs w:val="28"/>
        </w:rPr>
        <w:t>мероприятиях и культурно-просветительской деятельности образовательного учреждения и</w:t>
      </w:r>
    </w:p>
    <w:p w:rsidR="009355B3" w:rsidRPr="003B5DCB" w:rsidRDefault="009355B3" w:rsidP="003B5DCB">
      <w:pPr>
        <w:pStyle w:val="Style11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др.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Учебный материал распределяется по годам обучения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 xml:space="preserve">классам. Каждый класс имеет свои дидактические </w:t>
      </w:r>
      <w:proofErr w:type="gramStart"/>
      <w:r w:rsidRPr="003B5DCB">
        <w:rPr>
          <w:rStyle w:val="FontStyle39"/>
          <w:sz w:val="28"/>
          <w:szCs w:val="28"/>
        </w:rPr>
        <w:t>задачи</w:t>
      </w:r>
      <w:proofErr w:type="gramEnd"/>
      <w:r w:rsidRPr="003B5DCB">
        <w:rPr>
          <w:rStyle w:val="FontStyle39"/>
          <w:sz w:val="28"/>
          <w:szCs w:val="28"/>
        </w:rPr>
        <w:t xml:space="preserve"> и объем времени, предусмотренный для освоения учебного материала.</w:t>
      </w:r>
    </w:p>
    <w:p w:rsidR="00723EE1" w:rsidRDefault="00723EE1" w:rsidP="003B5DCB">
      <w:pPr>
        <w:pStyle w:val="Style16"/>
        <w:spacing w:before="19" w:after="0" w:line="240" w:lineRule="auto"/>
        <w:ind w:left="773"/>
        <w:contextualSpacing/>
        <w:jc w:val="both"/>
        <w:rPr>
          <w:rStyle w:val="FontStyle35"/>
          <w:sz w:val="28"/>
          <w:szCs w:val="28"/>
        </w:rPr>
      </w:pPr>
    </w:p>
    <w:p w:rsidR="009355B3" w:rsidRPr="003B5DCB" w:rsidRDefault="009355B3" w:rsidP="003B5DCB">
      <w:pPr>
        <w:pStyle w:val="Style16"/>
        <w:spacing w:before="19" w:after="0" w:line="240" w:lineRule="auto"/>
        <w:ind w:left="773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 xml:space="preserve">2. </w:t>
      </w:r>
      <w:r w:rsidRPr="003B5DCB">
        <w:rPr>
          <w:rStyle w:val="FontStyle38"/>
          <w:sz w:val="28"/>
          <w:szCs w:val="28"/>
        </w:rPr>
        <w:t>Годовые требования по классам</w:t>
      </w:r>
    </w:p>
    <w:p w:rsidR="009355B3" w:rsidRPr="003B5DCB" w:rsidRDefault="000C508F" w:rsidP="003B5DCB">
      <w:pPr>
        <w:pStyle w:val="Style10"/>
        <w:spacing w:after="0" w:line="240" w:lineRule="auto"/>
        <w:ind w:firstLine="734"/>
        <w:contextualSpacing/>
        <w:rPr>
          <w:rStyle w:val="FontStyle39"/>
          <w:sz w:val="28"/>
          <w:szCs w:val="28"/>
        </w:rPr>
      </w:pPr>
      <w:r>
        <w:rPr>
          <w:rStyle w:val="FontStyle34"/>
          <w:sz w:val="28"/>
          <w:szCs w:val="28"/>
        </w:rPr>
        <w:t>"</w:t>
      </w:r>
      <w:r w:rsidR="009355B3" w:rsidRPr="003B5DCB">
        <w:rPr>
          <w:rStyle w:val="FontStyle39"/>
          <w:sz w:val="28"/>
          <w:szCs w:val="28"/>
        </w:rPr>
        <w:t xml:space="preserve">Концертмейстерский класс" начинается с изучения наиболее простого вокального репертуара (эта работа планируется в </w:t>
      </w:r>
      <w:r>
        <w:rPr>
          <w:rStyle w:val="FontStyle39"/>
          <w:sz w:val="28"/>
          <w:szCs w:val="28"/>
        </w:rPr>
        <w:t>5-</w:t>
      </w:r>
      <w:r>
        <w:rPr>
          <w:rStyle w:val="FontStyle34"/>
          <w:sz w:val="28"/>
          <w:szCs w:val="28"/>
        </w:rPr>
        <w:t>6</w:t>
      </w:r>
      <w:r w:rsidR="009355B3" w:rsidRPr="003B5DCB">
        <w:rPr>
          <w:rStyle w:val="FontStyle34"/>
          <w:sz w:val="28"/>
          <w:szCs w:val="28"/>
        </w:rPr>
        <w:t xml:space="preserve"> </w:t>
      </w:r>
      <w:r w:rsidR="009355B3" w:rsidRPr="003B5DCB">
        <w:rPr>
          <w:rStyle w:val="FontStyle39"/>
          <w:sz w:val="28"/>
          <w:szCs w:val="28"/>
        </w:rPr>
        <w:t>классе).</w:t>
      </w:r>
    </w:p>
    <w:p w:rsidR="009355B3" w:rsidRPr="003B5DCB" w:rsidRDefault="009355B3" w:rsidP="003B5DCB">
      <w:pPr>
        <w:pStyle w:val="Style10"/>
        <w:spacing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Инструментальный репертуар, как более сложный</w:t>
      </w:r>
      <w:r w:rsidR="00251CEE" w:rsidRPr="003B5DCB">
        <w:rPr>
          <w:rStyle w:val="FontStyle39"/>
          <w:sz w:val="28"/>
          <w:szCs w:val="28"/>
        </w:rPr>
        <w:t>, дается позже (</w:t>
      </w:r>
      <w:r w:rsidR="000C508F">
        <w:rPr>
          <w:rStyle w:val="FontStyle39"/>
          <w:sz w:val="28"/>
          <w:szCs w:val="28"/>
        </w:rPr>
        <w:t>7-</w:t>
      </w:r>
      <w:r w:rsidRPr="003B5DCB">
        <w:rPr>
          <w:rStyle w:val="FontStyle34"/>
          <w:sz w:val="28"/>
          <w:szCs w:val="28"/>
        </w:rPr>
        <w:t>8</w:t>
      </w:r>
      <w:r w:rsidR="00096FB2">
        <w:rPr>
          <w:rStyle w:val="FontStyle34"/>
          <w:sz w:val="28"/>
          <w:szCs w:val="28"/>
        </w:rPr>
        <w:t>(9)</w:t>
      </w:r>
      <w:r w:rsidRPr="003B5DCB">
        <w:rPr>
          <w:rStyle w:val="FontStyle34"/>
          <w:sz w:val="28"/>
          <w:szCs w:val="28"/>
        </w:rPr>
        <w:t xml:space="preserve"> </w:t>
      </w:r>
      <w:proofErr w:type="gramStart"/>
      <w:r w:rsidR="00251CEE" w:rsidRPr="003B5DCB">
        <w:rPr>
          <w:rStyle w:val="FontStyle39"/>
          <w:sz w:val="28"/>
          <w:szCs w:val="28"/>
        </w:rPr>
        <w:t>класс</w:t>
      </w:r>
      <w:r w:rsidR="000C508F">
        <w:rPr>
          <w:rStyle w:val="FontStyle39"/>
          <w:sz w:val="28"/>
          <w:szCs w:val="28"/>
        </w:rPr>
        <w:t>ах</w:t>
      </w:r>
      <w:proofErr w:type="gramEnd"/>
      <w:r w:rsidRPr="003B5DCB">
        <w:rPr>
          <w:rStyle w:val="FontStyle39"/>
          <w:sz w:val="28"/>
          <w:szCs w:val="28"/>
        </w:rPr>
        <w:t xml:space="preserve"> когда ученик уже обладает элементарными навыками концертмейстера.</w:t>
      </w:r>
    </w:p>
    <w:p w:rsidR="008D0951" w:rsidRDefault="008D0951" w:rsidP="003B5DCB">
      <w:pPr>
        <w:pStyle w:val="Style1"/>
        <w:spacing w:before="14" w:after="0" w:line="240" w:lineRule="auto"/>
        <w:ind w:left="725"/>
        <w:contextualSpacing/>
        <w:jc w:val="both"/>
        <w:rPr>
          <w:rStyle w:val="FontStyle37"/>
          <w:sz w:val="28"/>
          <w:szCs w:val="28"/>
        </w:rPr>
      </w:pPr>
    </w:p>
    <w:p w:rsidR="009355B3" w:rsidRPr="003B5DCB" w:rsidRDefault="00723EE1" w:rsidP="003B5DCB">
      <w:pPr>
        <w:pStyle w:val="Style1"/>
        <w:spacing w:before="14" w:after="0" w:line="240" w:lineRule="auto"/>
        <w:ind w:left="725"/>
        <w:contextualSpacing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5</w:t>
      </w:r>
      <w:r w:rsidR="00151967" w:rsidRPr="003B5DCB">
        <w:rPr>
          <w:rStyle w:val="FontStyle37"/>
          <w:sz w:val="28"/>
          <w:szCs w:val="28"/>
        </w:rPr>
        <w:t xml:space="preserve"> класс </w:t>
      </w:r>
    </w:p>
    <w:p w:rsidR="009355B3" w:rsidRPr="003B5DCB" w:rsidRDefault="009355B3" w:rsidP="00551FE7">
      <w:pPr>
        <w:pStyle w:val="Style10"/>
        <w:spacing w:after="0" w:line="240" w:lineRule="auto"/>
        <w:ind w:right="5"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Знакомство с новым предметом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>вокальный аккомпанемент. При отсутствии иллюстраторов-вокалистов вокальную партию может исполнять сам учащийся.</w:t>
      </w:r>
      <w:r w:rsidR="00551FE7">
        <w:rPr>
          <w:rStyle w:val="FontStyle39"/>
          <w:sz w:val="28"/>
          <w:szCs w:val="28"/>
        </w:rPr>
        <w:t xml:space="preserve"> Возможна работа на начальном этапе с иллюстратором-инструменталистом, например, с виолончелистом. Звучание инструмента виолончель очень близко к звучанию человеческого голоса. Многие романсы для голоса также существуют в музыкальной литературе как переложения для виолончели с фортепиано.</w:t>
      </w:r>
    </w:p>
    <w:p w:rsidR="009355B3" w:rsidRPr="003B5DCB" w:rsidRDefault="009355B3" w:rsidP="003B5DCB">
      <w:pPr>
        <w:pStyle w:val="Style10"/>
        <w:spacing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Работа с вокальным материалом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</w:t>
      </w:r>
    </w:p>
    <w:p w:rsidR="009355B3" w:rsidRPr="003B5DCB" w:rsidRDefault="009355B3" w:rsidP="003B5DCB">
      <w:pPr>
        <w:pStyle w:val="Style10"/>
        <w:spacing w:before="5" w:after="0" w:line="240" w:lineRule="auto"/>
        <w:ind w:right="5" w:firstLine="73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Следует начать с самых простых аккомпанементов, состоящих из разложенных аккордовых последовательностей или несложных аккордовых построений, где аккорды располагаются на сильной доле такта.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6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Необходимо отметить места цезур, проанализировать фактуру фортепианной партии, определить звук</w:t>
      </w:r>
      <w:r w:rsidR="00B52A1A">
        <w:rPr>
          <w:rStyle w:val="FontStyle39"/>
          <w:sz w:val="28"/>
          <w:szCs w:val="28"/>
        </w:rPr>
        <w:t>овой баланс голоса и фортепиано, виолончели и фортепиано.</w:t>
      </w:r>
    </w:p>
    <w:p w:rsidR="009355B3" w:rsidRPr="003B5DCB" w:rsidRDefault="009355B3" w:rsidP="003B5DCB">
      <w:pPr>
        <w:pStyle w:val="Style10"/>
        <w:spacing w:after="0" w:line="240" w:lineRule="auto"/>
        <w:ind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Ученик должен уметь петь вокальную строчку, а преподаватель может ее подыгрывать на другом инструменте.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Аккомпанемент, включающий дублирующую вокальную партию голоса</w:t>
      </w:r>
      <w:r w:rsidR="004C337E">
        <w:rPr>
          <w:rStyle w:val="FontStyle39"/>
          <w:sz w:val="28"/>
          <w:szCs w:val="28"/>
        </w:rPr>
        <w:t xml:space="preserve"> или виолончели</w:t>
      </w:r>
      <w:r w:rsidRPr="003B5DCB">
        <w:rPr>
          <w:rStyle w:val="FontStyle39"/>
          <w:sz w:val="28"/>
          <w:szCs w:val="28"/>
        </w:rPr>
        <w:t>, требует особого внимания. Ученику необходимо учитывать свободу интерпретации вокальной</w:t>
      </w:r>
      <w:r w:rsidR="004C337E">
        <w:rPr>
          <w:rStyle w:val="FontStyle39"/>
          <w:sz w:val="28"/>
          <w:szCs w:val="28"/>
        </w:rPr>
        <w:t xml:space="preserve"> и инструментальной</w:t>
      </w:r>
      <w:r w:rsidRPr="003B5DCB">
        <w:rPr>
          <w:rStyle w:val="FontStyle39"/>
          <w:sz w:val="28"/>
          <w:szCs w:val="28"/>
        </w:rPr>
        <w:t xml:space="preserve"> партии солистом.</w:t>
      </w:r>
    </w:p>
    <w:p w:rsidR="009355B3" w:rsidRPr="003B5DCB" w:rsidRDefault="009355B3" w:rsidP="003B5DCB">
      <w:pPr>
        <w:pStyle w:val="Style10"/>
        <w:spacing w:before="5" w:after="0" w:line="240" w:lineRule="auto"/>
        <w:ind w:right="5"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В 1 полугодии следует подробно пройти в классе не менее 3-х романсов</w:t>
      </w:r>
      <w:r w:rsidR="00A42B0D">
        <w:rPr>
          <w:rStyle w:val="FontStyle39"/>
          <w:sz w:val="28"/>
          <w:szCs w:val="28"/>
        </w:rPr>
        <w:t xml:space="preserve"> или </w:t>
      </w:r>
      <w:r w:rsidR="00E802A6">
        <w:rPr>
          <w:rStyle w:val="FontStyle39"/>
          <w:sz w:val="28"/>
          <w:szCs w:val="28"/>
        </w:rPr>
        <w:t>3 пьес</w:t>
      </w:r>
      <w:r w:rsidR="00A42B0D">
        <w:rPr>
          <w:rStyle w:val="FontStyle39"/>
          <w:sz w:val="28"/>
          <w:szCs w:val="28"/>
        </w:rPr>
        <w:t>ы</w:t>
      </w:r>
      <w:r w:rsidR="00E802A6">
        <w:rPr>
          <w:rStyle w:val="FontStyle39"/>
          <w:sz w:val="28"/>
          <w:szCs w:val="28"/>
        </w:rPr>
        <w:t xml:space="preserve"> для виолончели</w:t>
      </w:r>
      <w:r w:rsidRPr="003B5DCB">
        <w:rPr>
          <w:rStyle w:val="FontStyle39"/>
          <w:sz w:val="28"/>
          <w:szCs w:val="28"/>
        </w:rPr>
        <w:t xml:space="preserve"> и регулярно читать с листа в классе и дома.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конце полугодия ученик должен сыграть 1-2 романса</w:t>
      </w:r>
      <w:r w:rsidR="00A42B0D">
        <w:rPr>
          <w:rStyle w:val="FontStyle39"/>
          <w:sz w:val="28"/>
          <w:szCs w:val="28"/>
        </w:rPr>
        <w:t xml:space="preserve"> или</w:t>
      </w:r>
      <w:r w:rsidR="00F5632B">
        <w:rPr>
          <w:rStyle w:val="FontStyle39"/>
          <w:sz w:val="28"/>
          <w:szCs w:val="28"/>
        </w:rPr>
        <w:t xml:space="preserve"> 1-2 пьесы для виолончели и фортепиано</w:t>
      </w:r>
      <w:r w:rsidRPr="003B5DCB">
        <w:rPr>
          <w:rStyle w:val="FontStyle39"/>
          <w:sz w:val="28"/>
          <w:szCs w:val="28"/>
        </w:rPr>
        <w:t xml:space="preserve"> на зачете, классном вечере или концерте.</w:t>
      </w:r>
    </w:p>
    <w:p w:rsidR="009355B3" w:rsidRPr="003B5DCB" w:rsidRDefault="009355B3" w:rsidP="003B5DCB">
      <w:pPr>
        <w:pStyle w:val="Style10"/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Во 2 полугодии следу</w:t>
      </w:r>
      <w:r w:rsidR="00111617">
        <w:rPr>
          <w:rStyle w:val="FontStyle39"/>
          <w:sz w:val="28"/>
          <w:szCs w:val="28"/>
        </w:rPr>
        <w:t>ет пройти в классе 3-5 романсов или 3-5 пьес для виолончели с фортепиано.</w:t>
      </w:r>
      <w:r w:rsidRPr="003B5DCB">
        <w:rPr>
          <w:rStyle w:val="FontStyle39"/>
          <w:sz w:val="28"/>
          <w:szCs w:val="28"/>
        </w:rPr>
        <w:t xml:space="preserve"> Работа над усложнением аккомпанементов, включающих различные комбинации типов фактуры.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</w:p>
    <w:p w:rsidR="009355B3" w:rsidRPr="003B5DCB" w:rsidRDefault="009355B3" w:rsidP="003B5DCB">
      <w:pPr>
        <w:pStyle w:val="Style10"/>
        <w:spacing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</w:t>
      </w:r>
    </w:p>
    <w:p w:rsidR="009355B3" w:rsidRPr="003B5DCB" w:rsidRDefault="009355B3" w:rsidP="00E7291C">
      <w:pPr>
        <w:pStyle w:val="Style5"/>
        <w:tabs>
          <w:tab w:val="left" w:pos="2899"/>
        </w:tabs>
        <w:spacing w:after="0" w:line="240" w:lineRule="auto"/>
        <w:ind w:right="2074"/>
        <w:contextualSpacing/>
        <w:jc w:val="both"/>
        <w:rPr>
          <w:rStyle w:val="FontStyle37"/>
          <w:sz w:val="28"/>
          <w:szCs w:val="28"/>
        </w:rPr>
      </w:pPr>
      <w:r w:rsidRPr="00540C0B">
        <w:rPr>
          <w:rStyle w:val="FontStyle32"/>
          <w:sz w:val="28"/>
          <w:szCs w:val="28"/>
        </w:rPr>
        <w:br/>
      </w:r>
      <w:r w:rsidR="00723EE1">
        <w:rPr>
          <w:rStyle w:val="FontStyle37"/>
          <w:sz w:val="28"/>
          <w:szCs w:val="28"/>
        </w:rPr>
        <w:t>6</w:t>
      </w:r>
      <w:r w:rsidRPr="003B5DCB">
        <w:rPr>
          <w:rStyle w:val="FontStyle37"/>
          <w:sz w:val="28"/>
          <w:szCs w:val="28"/>
        </w:rPr>
        <w:t xml:space="preserve"> клас</w:t>
      </w:r>
      <w:r w:rsidR="004859EA" w:rsidRPr="003B5DCB">
        <w:rPr>
          <w:rStyle w:val="FontStyle37"/>
          <w:sz w:val="28"/>
          <w:szCs w:val="28"/>
        </w:rPr>
        <w:t xml:space="preserve">с </w:t>
      </w:r>
    </w:p>
    <w:p w:rsidR="009355B3" w:rsidRPr="003B5DCB" w:rsidRDefault="009355B3" w:rsidP="003B5DCB">
      <w:pPr>
        <w:pStyle w:val="Style10"/>
        <w:spacing w:after="0" w:line="240" w:lineRule="auto"/>
        <w:ind w:firstLine="744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Продолжением предмета "Концертмейстерский класс" может быть</w:t>
      </w:r>
      <w:r w:rsidR="00CF070D">
        <w:rPr>
          <w:rStyle w:val="FontStyle39"/>
          <w:sz w:val="28"/>
          <w:szCs w:val="28"/>
        </w:rPr>
        <w:t xml:space="preserve"> аккомпанемент в классе скрипки или виолончели.</w:t>
      </w:r>
      <w:r w:rsidRPr="003B5DCB">
        <w:rPr>
          <w:rStyle w:val="FontStyle39"/>
          <w:sz w:val="28"/>
          <w:szCs w:val="28"/>
        </w:rPr>
        <w:t xml:space="preserve"> Объем часов рассчитан на одно полугодие. Необходимо наличие иллюстраторов. Это могут быть учащиеся старших классов, студенты или преподаватели образовательного учреждения.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7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Вместо скрипки может быть взят любой другой</w:t>
      </w:r>
      <w:r w:rsidR="00246459">
        <w:rPr>
          <w:rStyle w:val="FontStyle39"/>
          <w:sz w:val="28"/>
          <w:szCs w:val="28"/>
        </w:rPr>
        <w:t xml:space="preserve"> инструмент в качестве </w:t>
      </w:r>
      <w:proofErr w:type="gramStart"/>
      <w:r w:rsidR="00246459">
        <w:rPr>
          <w:rStyle w:val="FontStyle39"/>
          <w:sz w:val="28"/>
          <w:szCs w:val="28"/>
        </w:rPr>
        <w:t>сольного</w:t>
      </w:r>
      <w:proofErr w:type="gramEnd"/>
      <w:r w:rsidR="00246459">
        <w:rPr>
          <w:rStyle w:val="FontStyle39"/>
          <w:sz w:val="28"/>
          <w:szCs w:val="28"/>
        </w:rPr>
        <w:t>, например виолончель</w:t>
      </w:r>
      <w:r w:rsidR="00377C2F">
        <w:rPr>
          <w:rStyle w:val="FontStyle39"/>
          <w:sz w:val="28"/>
          <w:szCs w:val="28"/>
        </w:rPr>
        <w:t>.</w:t>
      </w:r>
      <w:r w:rsidRPr="003B5DCB">
        <w:rPr>
          <w:rStyle w:val="FontStyle39"/>
          <w:sz w:val="28"/>
          <w:szCs w:val="28"/>
        </w:rPr>
        <w:t xml:space="preserve"> В этом случае следует воспользоваться программами и репертуарными списками, соответствующими выбранному инструменту.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конце 1 полугодия ученики играют зачет (промежуточная аттестация) -2 произведения.</w:t>
      </w:r>
    </w:p>
    <w:p w:rsidR="00723EE1" w:rsidRPr="003B5DCB" w:rsidRDefault="00723EE1" w:rsidP="00E7291C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7</w:t>
      </w:r>
      <w:r w:rsidRPr="003B5DCB">
        <w:rPr>
          <w:rStyle w:val="FontStyle37"/>
          <w:sz w:val="28"/>
          <w:szCs w:val="28"/>
        </w:rPr>
        <w:t xml:space="preserve"> класс </w:t>
      </w:r>
    </w:p>
    <w:p w:rsidR="00723EE1" w:rsidRPr="003B5DCB" w:rsidRDefault="00723EE1" w:rsidP="00723EE1">
      <w:pPr>
        <w:pStyle w:val="Style10"/>
        <w:spacing w:after="0" w:line="240" w:lineRule="auto"/>
        <w:ind w:right="5"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Знакомство с новым предметом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>вокальный аккомпанемент. При отсутствии иллюстраторов-вокалистов вокальную партию может исполнять сам учащийся.</w:t>
      </w:r>
      <w:r>
        <w:rPr>
          <w:rStyle w:val="FontStyle39"/>
          <w:sz w:val="28"/>
          <w:szCs w:val="28"/>
        </w:rPr>
        <w:t xml:space="preserve"> Возможна работа на начальном этапе с иллюстратором-инструменталистом, например, с виолончелистом. Звучание инструмента виолончель очень близко к звучанию человеческого голоса. Многие романсы для голоса также существуют в музыкальной литературе как переложения для виолончели с фортепиано.</w:t>
      </w:r>
    </w:p>
    <w:p w:rsidR="00723EE1" w:rsidRPr="003B5DCB" w:rsidRDefault="00723EE1" w:rsidP="00723EE1">
      <w:pPr>
        <w:pStyle w:val="Style10"/>
        <w:spacing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Работа с вокальным материалом требует элементарных знаний о вокальном искусстве, о природе человеческого голоса и его диапазоне, </w:t>
      </w:r>
      <w:r w:rsidRPr="003B5DCB">
        <w:rPr>
          <w:rStyle w:val="FontStyle39"/>
          <w:sz w:val="28"/>
          <w:szCs w:val="28"/>
        </w:rPr>
        <w:lastRenderedPageBreak/>
        <w:t>искусстве дыхания и свободной манере исполнения вокалистов. Наличие текста помогает понять художественную задачу произведения.</w:t>
      </w:r>
    </w:p>
    <w:p w:rsidR="00723EE1" w:rsidRPr="003B5DCB" w:rsidRDefault="00723EE1" w:rsidP="00723EE1">
      <w:pPr>
        <w:pStyle w:val="Style10"/>
        <w:spacing w:before="5" w:after="0" w:line="240" w:lineRule="auto"/>
        <w:ind w:right="5" w:firstLine="73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Следует начать с самых простых аккомпанементов, состоящих из разложенных аккордовых последовательностей или несложных аккордовых построений, где аккорды располагаются на сильной доле такта.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66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Необходимо отметить места цезур, проанализировать фактуру фортепианной партии, определить звук</w:t>
      </w:r>
      <w:r>
        <w:rPr>
          <w:rStyle w:val="FontStyle39"/>
          <w:sz w:val="28"/>
          <w:szCs w:val="28"/>
        </w:rPr>
        <w:t>овой баланс голоса и фортепиано, виолончели и фортепиано.</w:t>
      </w:r>
    </w:p>
    <w:p w:rsidR="00723EE1" w:rsidRPr="003B5DCB" w:rsidRDefault="00723EE1" w:rsidP="00723EE1">
      <w:pPr>
        <w:pStyle w:val="Style10"/>
        <w:spacing w:after="0" w:line="240" w:lineRule="auto"/>
        <w:ind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Ученик должен уметь петь вокальную строчку, а преподаватель может ее подыгрывать на другом инструменте.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Аккомпанемент, включающий дублирующую вокальную партию голоса</w:t>
      </w:r>
      <w:r>
        <w:rPr>
          <w:rStyle w:val="FontStyle39"/>
          <w:sz w:val="28"/>
          <w:szCs w:val="28"/>
        </w:rPr>
        <w:t xml:space="preserve"> или виолончели</w:t>
      </w:r>
      <w:r w:rsidRPr="003B5DCB">
        <w:rPr>
          <w:rStyle w:val="FontStyle39"/>
          <w:sz w:val="28"/>
          <w:szCs w:val="28"/>
        </w:rPr>
        <w:t>, требует особого внимания. Ученику необходимо учитывать свободу интерпретации вокальной</w:t>
      </w:r>
      <w:r>
        <w:rPr>
          <w:rStyle w:val="FontStyle39"/>
          <w:sz w:val="28"/>
          <w:szCs w:val="28"/>
        </w:rPr>
        <w:t xml:space="preserve"> и инструментальной</w:t>
      </w:r>
      <w:r w:rsidRPr="003B5DCB">
        <w:rPr>
          <w:rStyle w:val="FontStyle39"/>
          <w:sz w:val="28"/>
          <w:szCs w:val="28"/>
        </w:rPr>
        <w:t xml:space="preserve"> партии солистом.</w:t>
      </w:r>
    </w:p>
    <w:p w:rsidR="00723EE1" w:rsidRPr="003B5DCB" w:rsidRDefault="00723EE1" w:rsidP="00723EE1">
      <w:pPr>
        <w:pStyle w:val="Style10"/>
        <w:spacing w:before="5" w:after="0" w:line="240" w:lineRule="auto"/>
        <w:ind w:right="5"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1 полугодии следует подробно пройти в классе не менее 3-х романсов</w:t>
      </w:r>
      <w:r>
        <w:rPr>
          <w:rStyle w:val="FontStyle39"/>
          <w:sz w:val="28"/>
          <w:szCs w:val="28"/>
        </w:rPr>
        <w:t xml:space="preserve"> или 3 пьесы для виолончели</w:t>
      </w:r>
      <w:r w:rsidRPr="003B5DCB">
        <w:rPr>
          <w:rStyle w:val="FontStyle39"/>
          <w:sz w:val="28"/>
          <w:szCs w:val="28"/>
        </w:rPr>
        <w:t xml:space="preserve"> и регулярно читать с листа в классе и дома.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конце полугодия ученик должен сыграть 1-2 романса</w:t>
      </w:r>
      <w:r>
        <w:rPr>
          <w:rStyle w:val="FontStyle39"/>
          <w:sz w:val="28"/>
          <w:szCs w:val="28"/>
        </w:rPr>
        <w:t xml:space="preserve"> или 1-2 пьесы для виолончели и фортепиано</w:t>
      </w:r>
      <w:r w:rsidRPr="003B5DCB">
        <w:rPr>
          <w:rStyle w:val="FontStyle39"/>
          <w:sz w:val="28"/>
          <w:szCs w:val="28"/>
        </w:rPr>
        <w:t xml:space="preserve"> на зачете, классном вечере или концерте.</w:t>
      </w:r>
    </w:p>
    <w:p w:rsidR="00723EE1" w:rsidRPr="003B5DCB" w:rsidRDefault="00723EE1" w:rsidP="00723EE1">
      <w:pPr>
        <w:pStyle w:val="Style1"/>
        <w:spacing w:after="0" w:line="240" w:lineRule="auto"/>
        <w:contextualSpacing/>
        <w:jc w:val="both"/>
        <w:rPr>
          <w:sz w:val="28"/>
          <w:szCs w:val="28"/>
        </w:rPr>
      </w:pPr>
    </w:p>
    <w:p w:rsidR="00723EE1" w:rsidRPr="003B5DCB" w:rsidRDefault="00723EE1" w:rsidP="00723EE1">
      <w:pPr>
        <w:pStyle w:val="Style10"/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Во 2 полугодии следу</w:t>
      </w:r>
      <w:r>
        <w:rPr>
          <w:rStyle w:val="FontStyle39"/>
          <w:sz w:val="28"/>
          <w:szCs w:val="28"/>
        </w:rPr>
        <w:t>ет пройти в классе 3-5 романсов или 3-5 пьес для виолончели с фортепиано.</w:t>
      </w:r>
      <w:r w:rsidRPr="003B5DCB">
        <w:rPr>
          <w:rStyle w:val="FontStyle39"/>
          <w:sz w:val="28"/>
          <w:szCs w:val="28"/>
        </w:rPr>
        <w:t xml:space="preserve"> Работа над усложнением аккомпанементов, включающих различные комбинации типов фактуры.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</w:p>
    <w:p w:rsidR="00723EE1" w:rsidRPr="003B5DCB" w:rsidRDefault="00723EE1" w:rsidP="00723EE1">
      <w:pPr>
        <w:pStyle w:val="Style10"/>
        <w:spacing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</w:t>
      </w:r>
    </w:p>
    <w:p w:rsidR="00096FB2" w:rsidRDefault="00096FB2" w:rsidP="00DB749E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</w:p>
    <w:p w:rsidR="00DB749E" w:rsidRDefault="00723EE1" w:rsidP="00DB749E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8</w:t>
      </w:r>
      <w:r w:rsidRPr="003B5DCB">
        <w:rPr>
          <w:rStyle w:val="FontStyle37"/>
          <w:sz w:val="28"/>
          <w:szCs w:val="28"/>
        </w:rPr>
        <w:t xml:space="preserve"> класс </w:t>
      </w:r>
    </w:p>
    <w:p w:rsidR="00723EE1" w:rsidRPr="003B5DCB" w:rsidRDefault="00723EE1" w:rsidP="00DB749E">
      <w:pPr>
        <w:pStyle w:val="Style1"/>
        <w:spacing w:before="14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Продолжением предмета "Концертмейстерский класс" может быть</w:t>
      </w:r>
      <w:r>
        <w:rPr>
          <w:rStyle w:val="FontStyle39"/>
          <w:sz w:val="28"/>
          <w:szCs w:val="28"/>
        </w:rPr>
        <w:t xml:space="preserve"> аккомпанемент в классе скрипки или виолончели.</w:t>
      </w:r>
      <w:r w:rsidRPr="003B5DCB">
        <w:rPr>
          <w:rStyle w:val="FontStyle39"/>
          <w:sz w:val="28"/>
          <w:szCs w:val="28"/>
        </w:rPr>
        <w:t xml:space="preserve"> Объем часов рассчитан на одно полугодие. Необходимо наличие иллюстраторов. Это могут быть учащиеся старших классов, студенты или преподаватели образовательного учреждения.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67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Вместо скрипки может быть взят любой другой</w:t>
      </w:r>
      <w:r>
        <w:rPr>
          <w:rStyle w:val="FontStyle39"/>
          <w:sz w:val="28"/>
          <w:szCs w:val="28"/>
        </w:rPr>
        <w:t xml:space="preserve"> инструмент в качестве </w:t>
      </w:r>
      <w:proofErr w:type="gramStart"/>
      <w:r>
        <w:rPr>
          <w:rStyle w:val="FontStyle39"/>
          <w:sz w:val="28"/>
          <w:szCs w:val="28"/>
        </w:rPr>
        <w:t>сольного</w:t>
      </w:r>
      <w:proofErr w:type="gramEnd"/>
      <w:r>
        <w:rPr>
          <w:rStyle w:val="FontStyle39"/>
          <w:sz w:val="28"/>
          <w:szCs w:val="28"/>
        </w:rPr>
        <w:t>, например виолончель.</w:t>
      </w:r>
      <w:r w:rsidRPr="003B5DCB">
        <w:rPr>
          <w:rStyle w:val="FontStyle39"/>
          <w:sz w:val="28"/>
          <w:szCs w:val="28"/>
        </w:rPr>
        <w:t xml:space="preserve"> В этом случае следует воспользоваться программами и репертуарными списками, соответствующими выбранному инструменту.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096FB2" w:rsidRDefault="00723EE1" w:rsidP="00096FB2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За полугодие учащиеся должны пройти в классе (с разным уровнем подготовки) минимум 3 произведения различного характера.</w:t>
      </w:r>
      <w:r w:rsidR="00096FB2" w:rsidRPr="00096FB2">
        <w:rPr>
          <w:rStyle w:val="FontStyle37"/>
          <w:sz w:val="28"/>
          <w:szCs w:val="28"/>
        </w:rPr>
        <w:t xml:space="preserve"> </w:t>
      </w:r>
    </w:p>
    <w:p w:rsidR="00096FB2" w:rsidRDefault="00096FB2" w:rsidP="00096FB2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</w:p>
    <w:p w:rsidR="00096FB2" w:rsidRDefault="00096FB2" w:rsidP="00096FB2">
      <w:pPr>
        <w:pStyle w:val="Style1"/>
        <w:spacing w:before="14" w:after="0" w:line="240" w:lineRule="auto"/>
        <w:contextualSpacing/>
        <w:jc w:val="both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9</w:t>
      </w:r>
      <w:r w:rsidRPr="003B5DCB">
        <w:rPr>
          <w:rStyle w:val="FontStyle37"/>
          <w:sz w:val="28"/>
          <w:szCs w:val="28"/>
        </w:rPr>
        <w:t xml:space="preserve"> класс </w:t>
      </w:r>
    </w:p>
    <w:p w:rsidR="00096FB2" w:rsidRPr="003B5DCB" w:rsidRDefault="00096FB2" w:rsidP="00096FB2">
      <w:pPr>
        <w:pStyle w:val="Style10"/>
        <w:spacing w:before="5"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096FB2" w:rsidRPr="003B5DCB" w:rsidRDefault="00096FB2" w:rsidP="00096FB2">
      <w:pPr>
        <w:pStyle w:val="Style10"/>
        <w:spacing w:before="5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096FB2" w:rsidRPr="003B5DCB" w:rsidRDefault="00096FB2" w:rsidP="00096FB2">
      <w:pPr>
        <w:pStyle w:val="Style1"/>
        <w:spacing w:before="14" w:after="0" w:line="240" w:lineRule="auto"/>
        <w:contextualSpacing/>
        <w:jc w:val="both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      </w:t>
      </w:r>
      <w:r w:rsidRPr="003B5DCB">
        <w:rPr>
          <w:rStyle w:val="FontStyle39"/>
          <w:sz w:val="28"/>
          <w:szCs w:val="28"/>
        </w:rPr>
        <w:t>Продолжением предмета "Концертмейстерский класс" может быть</w:t>
      </w:r>
      <w:r>
        <w:rPr>
          <w:rStyle w:val="FontStyle39"/>
          <w:sz w:val="28"/>
          <w:szCs w:val="28"/>
        </w:rPr>
        <w:t xml:space="preserve"> аккомпанемент в классе скрипки или виолончели.</w:t>
      </w:r>
      <w:r w:rsidRPr="003B5DCB">
        <w:rPr>
          <w:rStyle w:val="FontStyle39"/>
          <w:sz w:val="28"/>
          <w:szCs w:val="28"/>
        </w:rPr>
        <w:t xml:space="preserve"> Объем часов рассчитан на одно полугодие. Необходимо наличие иллюстраторов. Это могут быть учащиеся старших классов, студенты или преподаватели образовательного учреждения.</w:t>
      </w:r>
    </w:p>
    <w:p w:rsidR="00096FB2" w:rsidRPr="003B5DCB" w:rsidRDefault="00096FB2" w:rsidP="00096FB2">
      <w:pPr>
        <w:pStyle w:val="Style10"/>
        <w:spacing w:before="5" w:after="0" w:line="240" w:lineRule="auto"/>
        <w:ind w:firstLine="677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Вместо скрипки может быть взят любой другой</w:t>
      </w:r>
      <w:r>
        <w:rPr>
          <w:rStyle w:val="FontStyle39"/>
          <w:sz w:val="28"/>
          <w:szCs w:val="28"/>
        </w:rPr>
        <w:t xml:space="preserve"> инструмент в качестве </w:t>
      </w:r>
      <w:proofErr w:type="gramStart"/>
      <w:r>
        <w:rPr>
          <w:rStyle w:val="FontStyle39"/>
          <w:sz w:val="28"/>
          <w:szCs w:val="28"/>
        </w:rPr>
        <w:t>сольного</w:t>
      </w:r>
      <w:proofErr w:type="gramEnd"/>
      <w:r>
        <w:rPr>
          <w:rStyle w:val="FontStyle39"/>
          <w:sz w:val="28"/>
          <w:szCs w:val="28"/>
        </w:rPr>
        <w:t>, например виолончель.</w:t>
      </w:r>
      <w:r w:rsidRPr="003B5DCB">
        <w:rPr>
          <w:rStyle w:val="FontStyle39"/>
          <w:sz w:val="28"/>
          <w:szCs w:val="28"/>
        </w:rPr>
        <w:t xml:space="preserve"> В этом случае следует воспользоваться программами и репертуарными списками, соответствующими выбранному инструменту.</w:t>
      </w:r>
    </w:p>
    <w:p w:rsidR="00723EE1" w:rsidRPr="003B5DCB" w:rsidRDefault="00723EE1" w:rsidP="00723EE1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конце 1 полугодия ученики играют зачет (промежуточная аттестация) -2 произведения.</w:t>
      </w:r>
    </w:p>
    <w:p w:rsidR="00723EE1" w:rsidRPr="003B5DCB" w:rsidRDefault="00723EE1" w:rsidP="00723EE1">
      <w:pPr>
        <w:pStyle w:val="Style5"/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E7291C">
      <w:pPr>
        <w:pStyle w:val="Style1"/>
        <w:spacing w:before="14" w:after="0" w:line="240" w:lineRule="auto"/>
        <w:contextualSpacing/>
        <w:rPr>
          <w:rStyle w:val="FontStyle37"/>
          <w:sz w:val="28"/>
          <w:szCs w:val="28"/>
        </w:rPr>
      </w:pPr>
      <w:r w:rsidRPr="003B5DCB">
        <w:rPr>
          <w:rStyle w:val="FontStyle36"/>
          <w:sz w:val="28"/>
          <w:szCs w:val="28"/>
        </w:rPr>
        <w:t xml:space="preserve">III. </w:t>
      </w:r>
      <w:r w:rsidRPr="003B5DCB">
        <w:rPr>
          <w:rStyle w:val="FontStyle37"/>
          <w:sz w:val="28"/>
          <w:szCs w:val="28"/>
        </w:rPr>
        <w:t>ТРЕБОВАНИЯ К УРОВНЮ ПОДГОТОВКИ</w:t>
      </w:r>
      <w:r w:rsidR="00540C0B">
        <w:rPr>
          <w:rStyle w:val="FontStyle37"/>
          <w:sz w:val="28"/>
          <w:szCs w:val="28"/>
        </w:rPr>
        <w:t xml:space="preserve"> </w:t>
      </w:r>
      <w:proofErr w:type="gramStart"/>
      <w:r w:rsidRPr="003B5DCB">
        <w:rPr>
          <w:rStyle w:val="FontStyle37"/>
          <w:sz w:val="28"/>
          <w:szCs w:val="28"/>
        </w:rPr>
        <w:t>ОБУЧАЮЩИХСЯ</w:t>
      </w:r>
      <w:proofErr w:type="gramEnd"/>
    </w:p>
    <w:p w:rsidR="009355B3" w:rsidRPr="003B5DCB" w:rsidRDefault="009355B3" w:rsidP="003B5DCB">
      <w:pPr>
        <w:pStyle w:val="Style10"/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9355B3" w:rsidRPr="003B5DCB" w:rsidRDefault="009355B3" w:rsidP="003B5DCB">
      <w:pPr>
        <w:pStyle w:val="Style21"/>
        <w:numPr>
          <w:ilvl w:val="0"/>
          <w:numId w:val="9"/>
        </w:numPr>
        <w:tabs>
          <w:tab w:val="left" w:pos="725"/>
        </w:tabs>
        <w:spacing w:before="19" w:after="0" w:line="240" w:lineRule="auto"/>
        <w:ind w:left="725" w:hanging="35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знание   основного   кон</w:t>
      </w:r>
      <w:r w:rsidR="00723EE1">
        <w:rPr>
          <w:rStyle w:val="FontStyle39"/>
          <w:sz w:val="28"/>
          <w:szCs w:val="28"/>
        </w:rPr>
        <w:t xml:space="preserve">цертмейстерского   репертуара </w:t>
      </w:r>
      <w:r w:rsidRPr="003B5DCB">
        <w:rPr>
          <w:rStyle w:val="FontStyle39"/>
          <w:sz w:val="28"/>
          <w:szCs w:val="28"/>
        </w:rPr>
        <w:t>(вокального и инструментального);</w:t>
      </w:r>
    </w:p>
    <w:p w:rsidR="009355B3" w:rsidRPr="003B5DCB" w:rsidRDefault="009355B3" w:rsidP="003B5DCB">
      <w:pPr>
        <w:pStyle w:val="Style21"/>
        <w:numPr>
          <w:ilvl w:val="0"/>
          <w:numId w:val="11"/>
        </w:numPr>
        <w:tabs>
          <w:tab w:val="left" w:pos="725"/>
        </w:tabs>
        <w:spacing w:before="10" w:after="0" w:line="240" w:lineRule="auto"/>
        <w:ind w:left="374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знание основных принципов аккомпанирования солисту;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before="5"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умение аккомпанировать солистам несложные музыкальные произведения, в том числе с транспонированием;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before="10"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умение создавать условия, необходимые для раскрытия исполнительских возможностей солиста;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before="10"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умение разбираться в тематическом материале исполняемого произведения с учетом характера каждой партии;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before="5" w:after="0" w:line="240" w:lineRule="auto"/>
        <w:ind w:left="374" w:firstLine="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навыки по разучиванию с солистом его репертуара;</w:t>
      </w:r>
    </w:p>
    <w:p w:rsidR="009355B3" w:rsidRPr="003B5DCB" w:rsidRDefault="009355B3" w:rsidP="003B5DCB">
      <w:pPr>
        <w:pStyle w:val="Style21"/>
        <w:numPr>
          <w:ilvl w:val="0"/>
          <w:numId w:val="8"/>
        </w:numPr>
        <w:tabs>
          <w:tab w:val="left" w:pos="720"/>
        </w:tabs>
        <w:spacing w:before="10"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наличие первичного практического опыта </w:t>
      </w:r>
      <w:proofErr w:type="spellStart"/>
      <w:r w:rsidRPr="003B5DCB">
        <w:rPr>
          <w:rStyle w:val="FontStyle39"/>
          <w:sz w:val="28"/>
          <w:szCs w:val="28"/>
        </w:rPr>
        <w:t>репетиционно</w:t>
      </w:r>
      <w:proofErr w:type="spellEnd"/>
      <w:r w:rsidRPr="003B5DCB">
        <w:rPr>
          <w:rStyle w:val="FontStyle39"/>
          <w:sz w:val="28"/>
          <w:szCs w:val="28"/>
        </w:rPr>
        <w:t>-концертной деятельности в качестве концертмейстера.</w:t>
      </w:r>
    </w:p>
    <w:p w:rsidR="009355B3" w:rsidRPr="003B5DCB" w:rsidRDefault="009355B3" w:rsidP="003B5DCB">
      <w:pPr>
        <w:pStyle w:val="Style1"/>
        <w:spacing w:after="0" w:line="240" w:lineRule="auto"/>
        <w:ind w:left="1171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1"/>
        <w:spacing w:after="0" w:line="240" w:lineRule="auto"/>
        <w:ind w:left="1171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1"/>
        <w:spacing w:before="5" w:after="0" w:line="240" w:lineRule="auto"/>
        <w:ind w:left="1171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7"/>
          <w:sz w:val="28"/>
          <w:szCs w:val="28"/>
        </w:rPr>
        <w:t>IV. ФОРМЫ И МЕТОДЫ КОНТРОЛЯ, СИСТЕМА ОЦЕНОК</w:t>
      </w:r>
    </w:p>
    <w:p w:rsidR="009355B3" w:rsidRPr="003B5DCB" w:rsidRDefault="009355B3" w:rsidP="003B5DCB">
      <w:pPr>
        <w:pStyle w:val="Style5"/>
        <w:spacing w:after="0" w:line="240" w:lineRule="auto"/>
        <w:contextualSpacing/>
        <w:jc w:val="both"/>
        <w:rPr>
          <w:rStyle w:val="FontStyle32"/>
          <w:sz w:val="28"/>
          <w:szCs w:val="28"/>
        </w:rPr>
      </w:pPr>
      <w:r w:rsidRPr="003B5DCB">
        <w:rPr>
          <w:rStyle w:val="FontStyle33"/>
          <w:sz w:val="28"/>
          <w:szCs w:val="28"/>
        </w:rPr>
        <w:t xml:space="preserve">1.     </w:t>
      </w:r>
      <w:r w:rsidRPr="003B5DCB">
        <w:rPr>
          <w:rStyle w:val="FontStyle32"/>
          <w:sz w:val="28"/>
          <w:szCs w:val="28"/>
        </w:rPr>
        <w:t>Аттестация: цели, виды, форма, содержание</w:t>
      </w:r>
    </w:p>
    <w:p w:rsidR="009355B3" w:rsidRPr="003B5DCB" w:rsidRDefault="009355B3" w:rsidP="003B5DCB">
      <w:pPr>
        <w:pStyle w:val="Style10"/>
        <w:spacing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Оценка качества занятий по учебному предмету включает в себя текущий контроль и промежуточную аттестацию.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355B3" w:rsidRPr="003B5DCB" w:rsidRDefault="009355B3" w:rsidP="003B5DCB">
      <w:pPr>
        <w:pStyle w:val="Style10"/>
        <w:spacing w:before="5"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Текущий контроль успеваемости </w:t>
      </w:r>
      <w:proofErr w:type="gramStart"/>
      <w:r w:rsidRPr="003B5DCB">
        <w:rPr>
          <w:rStyle w:val="FontStyle39"/>
          <w:sz w:val="28"/>
          <w:szCs w:val="28"/>
        </w:rPr>
        <w:t>обучающихся</w:t>
      </w:r>
      <w:proofErr w:type="gramEnd"/>
      <w:r w:rsidRPr="003B5DCB">
        <w:rPr>
          <w:rStyle w:val="FontStyle39"/>
          <w:sz w:val="28"/>
          <w:szCs w:val="28"/>
        </w:rPr>
        <w:t xml:space="preserve"> проводится в счет аудиторного времени, предусмотренного на учебный предмет. В конце каждой четверти выставляется оценка.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Промежуточная аттестация по учебному предмету «Концертмейстерский класс» предполагает проведение зачетов. Формами зачетов являются: академические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9355B3" w:rsidRPr="003B5DCB" w:rsidRDefault="009355B3" w:rsidP="003B5DCB">
      <w:pPr>
        <w:pStyle w:val="Style10"/>
        <w:spacing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По завершении изучения учебного предмета "Концертмейстерский класс" проводится промежуточная аттестация с оценкой, которая заносится в свидетельство об окончании образовательного учреждения. Содержание промежуточной аттестации и условия ее проведения разрабатываются образовательным учреждением самостоятельно.</w:t>
      </w:r>
    </w:p>
    <w:p w:rsidR="009355B3" w:rsidRPr="003B5DCB" w:rsidRDefault="009355B3" w:rsidP="003B5DCB">
      <w:pPr>
        <w:pStyle w:val="Style5"/>
        <w:spacing w:before="5" w:after="0" w:line="240" w:lineRule="auto"/>
        <w:contextualSpacing/>
        <w:jc w:val="both"/>
        <w:rPr>
          <w:rStyle w:val="FontStyle32"/>
          <w:sz w:val="28"/>
          <w:szCs w:val="28"/>
        </w:rPr>
      </w:pPr>
      <w:r w:rsidRPr="003B5DCB">
        <w:rPr>
          <w:rStyle w:val="FontStyle33"/>
          <w:sz w:val="28"/>
          <w:szCs w:val="28"/>
        </w:rPr>
        <w:t xml:space="preserve">2. </w:t>
      </w:r>
      <w:r w:rsidRPr="003B5DCB">
        <w:rPr>
          <w:rStyle w:val="FontStyle32"/>
          <w:sz w:val="28"/>
          <w:szCs w:val="28"/>
        </w:rPr>
        <w:t>Критерии оценок</w:t>
      </w:r>
    </w:p>
    <w:p w:rsidR="009355B3" w:rsidRPr="003B5DCB" w:rsidRDefault="009355B3" w:rsidP="003B5DCB">
      <w:pPr>
        <w:pStyle w:val="Style10"/>
        <w:spacing w:after="0" w:line="240" w:lineRule="auto"/>
        <w:ind w:firstLine="72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355B3" w:rsidRPr="003B5DCB" w:rsidRDefault="009355B3" w:rsidP="003B5DCB">
      <w:pPr>
        <w:pStyle w:val="Style16"/>
        <w:spacing w:before="163" w:after="0" w:line="240" w:lineRule="auto"/>
        <w:ind w:left="821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Критерии оценки качества исполнения</w:t>
      </w:r>
    </w:p>
    <w:p w:rsidR="009355B3" w:rsidRDefault="009355B3" w:rsidP="003B5DCB">
      <w:pPr>
        <w:pStyle w:val="Style10"/>
        <w:spacing w:before="19"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355B3" w:rsidRPr="003B5DCB" w:rsidRDefault="009355B3" w:rsidP="003B5DCB">
      <w:pPr>
        <w:pStyle w:val="Style16"/>
        <w:spacing w:before="5" w:after="0" w:line="240" w:lineRule="auto"/>
        <w:ind w:left="8054"/>
        <w:contextualSpacing/>
        <w:jc w:val="both"/>
        <w:rPr>
          <w:rStyle w:val="FontStyle35"/>
          <w:sz w:val="28"/>
          <w:szCs w:val="28"/>
        </w:rPr>
      </w:pPr>
      <w:r w:rsidRPr="003B5DCB">
        <w:rPr>
          <w:rStyle w:val="FontStyle38"/>
          <w:sz w:val="28"/>
          <w:szCs w:val="28"/>
        </w:rPr>
        <w:t xml:space="preserve">Таблица </w:t>
      </w:r>
      <w:r w:rsidRPr="003B5DCB">
        <w:rPr>
          <w:rStyle w:val="FontStyle35"/>
          <w:sz w:val="28"/>
          <w:szCs w:val="28"/>
        </w:rPr>
        <w:t>3</w:t>
      </w:r>
    </w:p>
    <w:p w:rsidR="009355B3" w:rsidRPr="003B5DCB" w:rsidRDefault="009355B3" w:rsidP="003B5DCB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09"/>
        <w:gridCol w:w="6240"/>
      </w:tblGrid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23"/>
              <w:spacing w:after="0" w:line="240" w:lineRule="auto"/>
              <w:ind w:left="1166"/>
              <w:contextualSpacing/>
              <w:jc w:val="both"/>
              <w:rPr>
                <w:rStyle w:val="FontStyle37"/>
                <w:sz w:val="28"/>
                <w:szCs w:val="28"/>
              </w:rPr>
            </w:pPr>
            <w:r w:rsidRPr="003B5DCB">
              <w:rPr>
                <w:rStyle w:val="FontStyle37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23"/>
              <w:spacing w:after="0" w:line="240" w:lineRule="auto"/>
              <w:ind w:left="715"/>
              <w:contextualSpacing/>
              <w:jc w:val="both"/>
              <w:rPr>
                <w:rStyle w:val="FontStyle37"/>
                <w:sz w:val="28"/>
                <w:szCs w:val="28"/>
              </w:rPr>
            </w:pPr>
            <w:r w:rsidRPr="003B5DCB">
              <w:rPr>
                <w:rStyle w:val="FontStyle37"/>
                <w:sz w:val="28"/>
                <w:szCs w:val="28"/>
              </w:rPr>
              <w:t>Критерии оценивания выступления</w:t>
            </w:r>
          </w:p>
        </w:tc>
      </w:tr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ind w:left="5" w:hanging="5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ind w:firstLine="5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355B3" w:rsidRPr="003B5DCB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5B3" w:rsidRPr="003B5DCB" w:rsidRDefault="009355B3" w:rsidP="003B5DCB">
            <w:pPr>
              <w:pStyle w:val="Style8"/>
              <w:spacing w:after="0" w:line="240" w:lineRule="auto"/>
              <w:ind w:firstLine="5"/>
              <w:contextualSpacing/>
              <w:rPr>
                <w:rStyle w:val="FontStyle39"/>
                <w:sz w:val="28"/>
                <w:szCs w:val="28"/>
              </w:rPr>
            </w:pPr>
            <w:r w:rsidRPr="003B5DCB">
              <w:rPr>
                <w:rStyle w:val="FontStyle39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9355B3" w:rsidRDefault="00540C0B" w:rsidP="00335F47">
      <w:pPr>
        <w:spacing w:after="0" w:line="240" w:lineRule="auto"/>
        <w:contextualSpacing/>
        <w:jc w:val="both"/>
        <w:rPr>
          <w:rStyle w:val="FontStyle37"/>
          <w:sz w:val="28"/>
          <w:szCs w:val="28"/>
          <w:lang w:eastAsia="en-US"/>
        </w:rPr>
      </w:pPr>
      <w:r>
        <w:rPr>
          <w:rStyle w:val="FontStyle36"/>
          <w:sz w:val="28"/>
          <w:szCs w:val="28"/>
          <w:lang w:eastAsia="en-US"/>
        </w:rPr>
        <w:lastRenderedPageBreak/>
        <w:t xml:space="preserve">      </w:t>
      </w:r>
      <w:r w:rsidR="009355B3" w:rsidRPr="003B5DCB">
        <w:rPr>
          <w:rStyle w:val="FontStyle36"/>
          <w:sz w:val="28"/>
          <w:szCs w:val="28"/>
          <w:lang w:val="en-US" w:eastAsia="en-US"/>
        </w:rPr>
        <w:t>V</w:t>
      </w:r>
      <w:r w:rsidR="009355B3" w:rsidRPr="003B5DCB">
        <w:rPr>
          <w:rStyle w:val="FontStyle36"/>
          <w:sz w:val="28"/>
          <w:szCs w:val="28"/>
          <w:lang w:eastAsia="en-US"/>
        </w:rPr>
        <w:t xml:space="preserve">. </w:t>
      </w:r>
      <w:r w:rsidR="009355B3" w:rsidRPr="003B5DCB">
        <w:rPr>
          <w:rStyle w:val="FontStyle37"/>
          <w:sz w:val="28"/>
          <w:szCs w:val="28"/>
          <w:lang w:eastAsia="en-US"/>
        </w:rPr>
        <w:t>МЕТОДИЧЕСКОЕ ОБЕСПЕЧЕНИЕ УЧЕБНОГО ПРОЦЕССА</w:t>
      </w:r>
    </w:p>
    <w:p w:rsidR="00983850" w:rsidRPr="003B5DCB" w:rsidRDefault="00983850" w:rsidP="00335F47">
      <w:pPr>
        <w:spacing w:after="0" w:line="240" w:lineRule="auto"/>
        <w:contextualSpacing/>
        <w:jc w:val="both"/>
        <w:rPr>
          <w:rStyle w:val="FontStyle37"/>
          <w:sz w:val="28"/>
          <w:szCs w:val="28"/>
          <w:lang w:eastAsia="en-US"/>
        </w:rPr>
      </w:pPr>
    </w:p>
    <w:p w:rsidR="009355B3" w:rsidRPr="003B5DCB" w:rsidRDefault="009355B3" w:rsidP="003B5DCB">
      <w:pPr>
        <w:pStyle w:val="Style1"/>
        <w:spacing w:before="34" w:after="0" w:line="240" w:lineRule="auto"/>
        <w:ind w:left="989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6"/>
          <w:sz w:val="28"/>
          <w:szCs w:val="28"/>
        </w:rPr>
        <w:t xml:space="preserve"> </w:t>
      </w:r>
      <w:r w:rsidRPr="003B5DCB">
        <w:rPr>
          <w:rStyle w:val="FontStyle37"/>
          <w:sz w:val="28"/>
          <w:szCs w:val="28"/>
        </w:rPr>
        <w:t>Методические рекомендации педагогическим работникам</w:t>
      </w:r>
    </w:p>
    <w:p w:rsidR="009355B3" w:rsidRPr="003B5DCB" w:rsidRDefault="009355B3" w:rsidP="003B5DCB">
      <w:pPr>
        <w:pStyle w:val="Style10"/>
        <w:spacing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Условием успешной реализации программы по учебному предмету " 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9355B3" w:rsidRPr="003B5DCB" w:rsidRDefault="009355B3" w:rsidP="003B5DCB">
      <w:pPr>
        <w:pStyle w:val="Style10"/>
        <w:spacing w:before="5" w:after="0" w:line="240" w:lineRule="auto"/>
        <w:ind w:right="5"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Весь процесс обучения должен быть построен по принципу - </w:t>
      </w:r>
      <w:proofErr w:type="gramStart"/>
      <w:r w:rsidRPr="003B5DCB">
        <w:rPr>
          <w:rStyle w:val="FontStyle39"/>
          <w:sz w:val="28"/>
          <w:szCs w:val="28"/>
        </w:rPr>
        <w:t>от</w:t>
      </w:r>
      <w:proofErr w:type="gramEnd"/>
      <w:r w:rsidRPr="003B5DCB">
        <w:rPr>
          <w:rStyle w:val="FontStyle39"/>
          <w:sz w:val="28"/>
          <w:szCs w:val="28"/>
        </w:rPr>
        <w:t xml:space="preserve">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</w:t>
      </w:r>
    </w:p>
    <w:p w:rsidR="009355B3" w:rsidRPr="003B5DCB" w:rsidRDefault="009355B3" w:rsidP="003B5DCB">
      <w:pPr>
        <w:pStyle w:val="Style10"/>
        <w:spacing w:after="0" w:line="240" w:lineRule="auto"/>
        <w:ind w:firstLine="662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</w:t>
      </w:r>
    </w:p>
    <w:p w:rsidR="009355B3" w:rsidRPr="003B5DCB" w:rsidRDefault="009355B3" w:rsidP="003B5DCB">
      <w:pPr>
        <w:pStyle w:val="Style10"/>
        <w:spacing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9355B3" w:rsidRDefault="009355B3" w:rsidP="003B5DCB">
      <w:pPr>
        <w:pStyle w:val="Style10"/>
        <w:spacing w:before="5" w:after="0" w:line="240" w:lineRule="auto"/>
        <w:ind w:firstLine="71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983850" w:rsidRPr="003B5DCB" w:rsidRDefault="00983850" w:rsidP="003B5DCB">
      <w:pPr>
        <w:pStyle w:val="Style10"/>
        <w:spacing w:before="5" w:after="0" w:line="240" w:lineRule="auto"/>
        <w:ind w:firstLine="710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187752">
      <w:pPr>
        <w:pStyle w:val="Style16"/>
        <w:spacing w:after="0" w:line="240" w:lineRule="auto"/>
        <w:contextualSpacing/>
        <w:jc w:val="center"/>
        <w:rPr>
          <w:rStyle w:val="FontStyle38"/>
          <w:sz w:val="28"/>
          <w:szCs w:val="28"/>
        </w:rPr>
      </w:pPr>
      <w:r w:rsidRPr="003B5DCB">
        <w:rPr>
          <w:rStyle w:val="FontStyle35"/>
          <w:sz w:val="28"/>
          <w:szCs w:val="28"/>
        </w:rPr>
        <w:t xml:space="preserve"> </w:t>
      </w:r>
      <w:r w:rsidRPr="003B5DCB">
        <w:rPr>
          <w:rStyle w:val="FontStyle38"/>
          <w:sz w:val="28"/>
          <w:szCs w:val="28"/>
        </w:rPr>
        <w:t>Методические рекомендации при работе с учащимися в классе</w:t>
      </w:r>
    </w:p>
    <w:p w:rsidR="009355B3" w:rsidRPr="003B5DCB" w:rsidRDefault="009355B3" w:rsidP="00187752">
      <w:pPr>
        <w:pStyle w:val="Style16"/>
        <w:spacing w:before="5" w:after="0" w:line="240" w:lineRule="auto"/>
        <w:contextualSpacing/>
        <w:jc w:val="center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вокального аккомпанемента</w:t>
      </w:r>
    </w:p>
    <w:p w:rsidR="009355B3" w:rsidRPr="003B5DCB" w:rsidRDefault="009355B3" w:rsidP="003B5DCB">
      <w:pPr>
        <w:pStyle w:val="Style10"/>
        <w:spacing w:after="0" w:line="240" w:lineRule="auto"/>
        <w:ind w:firstLine="73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Ученику-концертмейстеру необходим предварительный этап работы над вокальным сочинением. </w:t>
      </w:r>
      <w:proofErr w:type="gramStart"/>
      <w:r w:rsidRPr="003B5DCB">
        <w:rPr>
          <w:rStyle w:val="FontStyle39"/>
          <w:sz w:val="28"/>
          <w:szCs w:val="28"/>
        </w:rPr>
        <w:t>А именно: знание вокальной строчки, осмысление поэтического текста, определение жанра произведения (колыбельная, баркарола, полька, мазурка, вальс, марш и т. д.).</w:t>
      </w:r>
      <w:proofErr w:type="gramEnd"/>
      <w:r w:rsidRPr="003B5DCB">
        <w:rPr>
          <w:rStyle w:val="FontStyle39"/>
          <w:sz w:val="28"/>
          <w:szCs w:val="28"/>
        </w:rPr>
        <w:t xml:space="preserve"> Необходимо научить ученика петь вокальную строчку под собственный аккомпанемент.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58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:rsidR="009355B3" w:rsidRPr="003B5DCB" w:rsidRDefault="009355B3" w:rsidP="003B5DCB">
      <w:pPr>
        <w:pStyle w:val="Style10"/>
        <w:spacing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</w:t>
      </w:r>
    </w:p>
    <w:p w:rsidR="009355B3" w:rsidRPr="003B5DCB" w:rsidRDefault="009355B3" w:rsidP="003B5DCB">
      <w:pPr>
        <w:pStyle w:val="Style10"/>
        <w:spacing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Одна из первостепенных задач преподавателя - 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:rsidR="009355B3" w:rsidRPr="003B5DCB" w:rsidRDefault="009355B3" w:rsidP="003B5DCB">
      <w:pPr>
        <w:pStyle w:val="Style10"/>
        <w:spacing w:before="5" w:after="0" w:line="240" w:lineRule="auto"/>
        <w:ind w:right="5" w:firstLine="739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Обучающиеся должны получить первоначальные знания о вокальной технологии и понимать:</w:t>
      </w:r>
    </w:p>
    <w:p w:rsidR="009355B3" w:rsidRPr="003B5DCB" w:rsidRDefault="009355B3" w:rsidP="003B5DCB">
      <w:pPr>
        <w:pStyle w:val="Style11"/>
        <w:spacing w:before="5" w:after="0" w:line="240" w:lineRule="auto"/>
        <w:ind w:left="432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как вокалист берет и как держит дыхание;</w:t>
      </w:r>
    </w:p>
    <w:p w:rsidR="009355B3" w:rsidRPr="003B5DCB" w:rsidRDefault="009355B3" w:rsidP="003B5DCB">
      <w:pPr>
        <w:pStyle w:val="Style11"/>
        <w:spacing w:after="0" w:line="240" w:lineRule="auto"/>
        <w:ind w:left="427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что такое пение "на опоре" и "бездыханное" пение;</w:t>
      </w:r>
    </w:p>
    <w:p w:rsidR="009355B3" w:rsidRPr="003B5DCB" w:rsidRDefault="009355B3" w:rsidP="003B5DCB">
      <w:pPr>
        <w:pStyle w:val="Style11"/>
        <w:spacing w:before="5" w:after="0" w:line="240" w:lineRule="auto"/>
        <w:ind w:left="427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различие между чистой и фальшивой интонацией,</w:t>
      </w:r>
    </w:p>
    <w:p w:rsidR="009355B3" w:rsidRPr="003B5DCB" w:rsidRDefault="009355B3" w:rsidP="00B714BA">
      <w:pPr>
        <w:pStyle w:val="Style11"/>
        <w:spacing w:before="5" w:after="0" w:line="240" w:lineRule="auto"/>
        <w:ind w:right="5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а также иметь представление о "филировке" звука, пении " </w:t>
      </w:r>
      <w:proofErr w:type="spellStart"/>
      <w:r w:rsidRPr="003B5DCB">
        <w:rPr>
          <w:rStyle w:val="FontStyle39"/>
          <w:sz w:val="28"/>
          <w:szCs w:val="28"/>
          <w:lang w:val="en-US"/>
        </w:rPr>
        <w:t>portamento</w:t>
      </w:r>
      <w:proofErr w:type="spellEnd"/>
      <w:r w:rsidRPr="003B5DCB">
        <w:rPr>
          <w:rStyle w:val="FontStyle39"/>
          <w:sz w:val="28"/>
          <w:szCs w:val="28"/>
        </w:rPr>
        <w:t>" и т.д. Преподаватель должен четко проанализировать с</w:t>
      </w:r>
      <w:r w:rsidR="00E7291C">
        <w:rPr>
          <w:rStyle w:val="FontStyle39"/>
          <w:sz w:val="28"/>
          <w:szCs w:val="28"/>
        </w:rPr>
        <w:t xml:space="preserve">овместно с учеником структуру </w:t>
      </w:r>
      <w:r w:rsidRPr="003B5DCB">
        <w:rPr>
          <w:rStyle w:val="FontStyle39"/>
          <w:sz w:val="28"/>
          <w:szCs w:val="28"/>
        </w:rPr>
        <w:t>произведения</w:t>
      </w:r>
      <w:r w:rsidR="00E7291C">
        <w:rPr>
          <w:rStyle w:val="FontStyle39"/>
          <w:sz w:val="28"/>
          <w:szCs w:val="28"/>
        </w:rPr>
        <w:t xml:space="preserve">, обозначив   такие   понятия, </w:t>
      </w:r>
      <w:r w:rsidRPr="003B5DCB">
        <w:rPr>
          <w:rStyle w:val="FontStyle39"/>
          <w:sz w:val="28"/>
          <w:szCs w:val="28"/>
        </w:rPr>
        <w:t xml:space="preserve">как вступление, заключение, сольные эпизоды. В сольных эпизодах важно </w:t>
      </w:r>
      <w:r w:rsidR="00E7291C">
        <w:rPr>
          <w:rStyle w:val="FontStyle39"/>
          <w:sz w:val="28"/>
          <w:szCs w:val="28"/>
        </w:rPr>
        <w:t xml:space="preserve">сохранить общий эмоциональный настрой, </w:t>
      </w:r>
      <w:r w:rsidRPr="003B5DCB">
        <w:rPr>
          <w:rStyle w:val="FontStyle39"/>
          <w:sz w:val="28"/>
          <w:szCs w:val="28"/>
        </w:rPr>
        <w:t>не   теряя   формы   произведения. Вступление,</w:t>
      </w:r>
      <w:r w:rsidR="00B714BA">
        <w:rPr>
          <w:rStyle w:val="FontStyle39"/>
          <w:sz w:val="28"/>
          <w:szCs w:val="28"/>
        </w:rPr>
        <w:t xml:space="preserve"> </w:t>
      </w:r>
      <w:r w:rsidRPr="003B5DCB">
        <w:rPr>
          <w:rStyle w:val="FontStyle39"/>
          <w:sz w:val="28"/>
          <w:szCs w:val="28"/>
        </w:rPr>
        <w:t>заключение и проигрыши должны быть частью целого и подчиняться единому художественному замыслу.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81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:rsidR="009355B3" w:rsidRPr="003B5DCB" w:rsidRDefault="009355B3" w:rsidP="003B5DCB">
      <w:pPr>
        <w:pStyle w:val="Style10"/>
        <w:spacing w:after="0" w:line="240" w:lineRule="auto"/>
        <w:ind w:firstLine="864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</w:t>
      </w:r>
      <w:proofErr w:type="spellStart"/>
      <w:r w:rsidRPr="003B5DCB">
        <w:rPr>
          <w:rStyle w:val="FontStyle39"/>
          <w:sz w:val="28"/>
          <w:szCs w:val="28"/>
        </w:rPr>
        <w:t>слышания</w:t>
      </w:r>
      <w:proofErr w:type="spellEnd"/>
      <w:r w:rsidRPr="003B5DCB">
        <w:rPr>
          <w:rStyle w:val="FontStyle39"/>
          <w:sz w:val="28"/>
          <w:szCs w:val="28"/>
        </w:rPr>
        <w:t xml:space="preserve"> всей фактуры.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883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Концертмейстер должен выполнять не только функцию аккомпаниатора, но и функцию дирижера, иметь навык целостного восприятия </w:t>
      </w:r>
      <w:r w:rsidRPr="003B5DCB">
        <w:rPr>
          <w:rStyle w:val="FontStyle34"/>
          <w:sz w:val="28"/>
          <w:szCs w:val="28"/>
        </w:rPr>
        <w:t>3</w:t>
      </w:r>
      <w:r w:rsidRPr="003B5DCB">
        <w:rPr>
          <w:rStyle w:val="FontStyle39"/>
          <w:sz w:val="28"/>
          <w:szCs w:val="28"/>
        </w:rPr>
        <w:t>-строчной или многострочной фактуры.</w:t>
      </w:r>
    </w:p>
    <w:p w:rsidR="009355B3" w:rsidRPr="003B5DCB" w:rsidRDefault="009355B3" w:rsidP="003B5DCB">
      <w:pPr>
        <w:pStyle w:val="Style16"/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E7291C">
      <w:pPr>
        <w:pStyle w:val="Style16"/>
        <w:spacing w:before="19" w:after="0" w:line="240" w:lineRule="auto"/>
        <w:contextualSpacing/>
        <w:jc w:val="center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Методические рекомендации преподавателям при работе с учащимися</w:t>
      </w:r>
    </w:p>
    <w:p w:rsidR="009355B3" w:rsidRPr="003B5DCB" w:rsidRDefault="004233FA" w:rsidP="00E7291C">
      <w:pPr>
        <w:pStyle w:val="Style16"/>
        <w:spacing w:after="0" w:line="240" w:lineRule="auto"/>
        <w:contextualSpacing/>
        <w:jc w:val="center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в классе виолончельного</w:t>
      </w:r>
      <w:r w:rsidR="009355B3" w:rsidRPr="003B5DCB">
        <w:rPr>
          <w:rStyle w:val="FontStyle38"/>
          <w:sz w:val="28"/>
          <w:szCs w:val="28"/>
        </w:rPr>
        <w:t xml:space="preserve"> аккомпанемента</w:t>
      </w:r>
    </w:p>
    <w:p w:rsidR="009355B3" w:rsidRPr="003B5DCB" w:rsidRDefault="009355B3" w:rsidP="003B5DCB">
      <w:pPr>
        <w:pStyle w:val="Style10"/>
        <w:spacing w:after="0" w:line="240" w:lineRule="auto"/>
        <w:ind w:firstLine="758"/>
        <w:contextualSpacing/>
        <w:rPr>
          <w:rStyle w:val="FontStyle39"/>
          <w:sz w:val="28"/>
          <w:szCs w:val="28"/>
        </w:rPr>
      </w:pPr>
      <w:proofErr w:type="gramStart"/>
      <w:r w:rsidRPr="003B5DCB">
        <w:rPr>
          <w:rStyle w:val="FontStyle39"/>
          <w:sz w:val="28"/>
          <w:szCs w:val="28"/>
        </w:rPr>
        <w:t xml:space="preserve">Необходимо познакомить ученика с инструментом, с его строением, названием частей (корпус, дека, гриф, </w:t>
      </w:r>
      <w:proofErr w:type="spellStart"/>
      <w:r w:rsidRPr="003B5DCB">
        <w:rPr>
          <w:rStyle w:val="FontStyle39"/>
          <w:sz w:val="28"/>
          <w:szCs w:val="28"/>
        </w:rPr>
        <w:t>подгрифник</w:t>
      </w:r>
      <w:proofErr w:type="spellEnd"/>
      <w:r w:rsidRPr="003B5DCB">
        <w:rPr>
          <w:rStyle w:val="FontStyle39"/>
          <w:sz w:val="28"/>
          <w:szCs w:val="28"/>
        </w:rPr>
        <w:t>, струны, подставка, колк</w:t>
      </w:r>
      <w:r w:rsidR="004233FA" w:rsidRPr="003B5DCB">
        <w:rPr>
          <w:rStyle w:val="FontStyle39"/>
          <w:sz w:val="28"/>
          <w:szCs w:val="28"/>
        </w:rPr>
        <w:t>и), спецификой строя.</w:t>
      </w:r>
      <w:proofErr w:type="gramEnd"/>
      <w:r w:rsidR="004233FA" w:rsidRPr="003B5DCB">
        <w:rPr>
          <w:rStyle w:val="FontStyle39"/>
          <w:sz w:val="28"/>
          <w:szCs w:val="28"/>
        </w:rPr>
        <w:t xml:space="preserve"> Виолончельные </w:t>
      </w:r>
      <w:r w:rsidRPr="003B5DCB">
        <w:rPr>
          <w:rStyle w:val="FontStyle39"/>
          <w:sz w:val="28"/>
          <w:szCs w:val="28"/>
        </w:rPr>
        <w:t xml:space="preserve">штрихи, как и </w:t>
      </w:r>
      <w:proofErr w:type="spellStart"/>
      <w:r w:rsidRPr="003B5DCB">
        <w:rPr>
          <w:rStyle w:val="FontStyle39"/>
          <w:sz w:val="28"/>
          <w:szCs w:val="28"/>
        </w:rPr>
        <w:t>звукоизвлечение</w:t>
      </w:r>
      <w:proofErr w:type="spellEnd"/>
      <w:r w:rsidRPr="003B5DCB">
        <w:rPr>
          <w:rStyle w:val="FontStyle39"/>
          <w:sz w:val="28"/>
          <w:szCs w:val="28"/>
        </w:rPr>
        <w:t xml:space="preserve">, отличаются от </w:t>
      </w:r>
      <w:proofErr w:type="gramStart"/>
      <w:r w:rsidRPr="003B5DCB">
        <w:rPr>
          <w:rStyle w:val="FontStyle39"/>
          <w:sz w:val="28"/>
          <w:szCs w:val="28"/>
        </w:rPr>
        <w:t>фортепианных</w:t>
      </w:r>
      <w:proofErr w:type="gramEnd"/>
      <w:r w:rsidRPr="003B5DCB">
        <w:rPr>
          <w:rStyle w:val="FontStyle39"/>
          <w:sz w:val="28"/>
          <w:szCs w:val="28"/>
        </w:rPr>
        <w:t xml:space="preserve">. Помимо легато и стаккато, это: </w:t>
      </w:r>
      <w:proofErr w:type="spellStart"/>
      <w:r w:rsidRPr="003B5DCB">
        <w:rPr>
          <w:rStyle w:val="FontStyle39"/>
          <w:sz w:val="28"/>
          <w:szCs w:val="28"/>
        </w:rPr>
        <w:t>деташе</w:t>
      </w:r>
      <w:proofErr w:type="spellEnd"/>
      <w:r w:rsidRPr="003B5DCB">
        <w:rPr>
          <w:rStyle w:val="FontStyle39"/>
          <w:sz w:val="28"/>
          <w:szCs w:val="28"/>
        </w:rPr>
        <w:t xml:space="preserve">, </w:t>
      </w:r>
      <w:proofErr w:type="spellStart"/>
      <w:r w:rsidRPr="003B5DCB">
        <w:rPr>
          <w:rStyle w:val="FontStyle39"/>
          <w:sz w:val="28"/>
          <w:szCs w:val="28"/>
        </w:rPr>
        <w:t>мартле</w:t>
      </w:r>
      <w:proofErr w:type="spellEnd"/>
      <w:r w:rsidRPr="003B5DCB">
        <w:rPr>
          <w:rStyle w:val="FontStyle39"/>
          <w:sz w:val="28"/>
          <w:szCs w:val="28"/>
        </w:rPr>
        <w:t xml:space="preserve">, </w:t>
      </w:r>
      <w:proofErr w:type="spellStart"/>
      <w:r w:rsidRPr="003B5DCB">
        <w:rPr>
          <w:rStyle w:val="FontStyle39"/>
          <w:sz w:val="28"/>
          <w:szCs w:val="28"/>
        </w:rPr>
        <w:t>сотийе</w:t>
      </w:r>
      <w:proofErr w:type="spellEnd"/>
      <w:r w:rsidRPr="003B5DCB">
        <w:rPr>
          <w:rStyle w:val="FontStyle39"/>
          <w:sz w:val="28"/>
          <w:szCs w:val="28"/>
        </w:rPr>
        <w:t xml:space="preserve">, </w:t>
      </w:r>
      <w:proofErr w:type="spellStart"/>
      <w:r w:rsidRPr="003B5DCB">
        <w:rPr>
          <w:rStyle w:val="FontStyle39"/>
          <w:sz w:val="28"/>
          <w:szCs w:val="28"/>
        </w:rPr>
        <w:t>спиккато</w:t>
      </w:r>
      <w:proofErr w:type="spellEnd"/>
      <w:r w:rsidRPr="003B5DCB">
        <w:rPr>
          <w:rStyle w:val="FontStyle39"/>
          <w:sz w:val="28"/>
          <w:szCs w:val="28"/>
        </w:rPr>
        <w:t>, рикошет, пиццикато.</w:t>
      </w:r>
    </w:p>
    <w:p w:rsidR="009355B3" w:rsidRPr="003B5DCB" w:rsidRDefault="004233FA" w:rsidP="003B5DCB">
      <w:pPr>
        <w:pStyle w:val="Style10"/>
        <w:spacing w:before="5" w:after="0" w:line="240" w:lineRule="auto"/>
        <w:ind w:right="10" w:firstLine="70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Виолончель</w:t>
      </w:r>
      <w:r w:rsidR="009355B3" w:rsidRPr="003B5DCB">
        <w:rPr>
          <w:rStyle w:val="FontStyle39"/>
          <w:sz w:val="28"/>
          <w:szCs w:val="28"/>
        </w:rPr>
        <w:t xml:space="preserve"> </w:t>
      </w:r>
      <w:r w:rsidR="009355B3" w:rsidRPr="003B5DCB">
        <w:rPr>
          <w:rStyle w:val="FontStyle34"/>
          <w:sz w:val="28"/>
          <w:szCs w:val="28"/>
        </w:rPr>
        <w:t xml:space="preserve">- </w:t>
      </w:r>
      <w:r w:rsidR="009355B3" w:rsidRPr="003B5DCB">
        <w:rPr>
          <w:rStyle w:val="FontStyle39"/>
          <w:sz w:val="28"/>
          <w:szCs w:val="28"/>
        </w:rPr>
        <w:t xml:space="preserve">это инструмент, звучащий, в основном, в </w:t>
      </w:r>
      <w:r w:rsidRPr="003B5DCB">
        <w:rPr>
          <w:rStyle w:val="FontStyle39"/>
          <w:sz w:val="28"/>
          <w:szCs w:val="28"/>
        </w:rPr>
        <w:t>среднем</w:t>
      </w:r>
      <w:r w:rsidR="009355B3" w:rsidRPr="003B5DCB">
        <w:rPr>
          <w:rStyle w:val="FontStyle39"/>
          <w:sz w:val="28"/>
          <w:szCs w:val="28"/>
        </w:rPr>
        <w:t xml:space="preserve"> регистре, поэтому пианисту необходимо уделять больше внимания </w:t>
      </w:r>
      <w:r w:rsidRPr="003B5DCB">
        <w:rPr>
          <w:rStyle w:val="FontStyle39"/>
          <w:sz w:val="28"/>
          <w:szCs w:val="28"/>
        </w:rPr>
        <w:t>высокому</w:t>
      </w:r>
      <w:r w:rsidR="009355B3" w:rsidRPr="003B5DCB">
        <w:rPr>
          <w:rStyle w:val="FontStyle39"/>
          <w:sz w:val="28"/>
          <w:szCs w:val="28"/>
        </w:rPr>
        <w:t xml:space="preserve"> и низкому регистру, чтобы общее звучание было выстроенным и гармоничным. Нельзя форсировать звучание рояля в </w:t>
      </w:r>
      <w:r w:rsidRPr="003B5DCB">
        <w:rPr>
          <w:rStyle w:val="FontStyle39"/>
          <w:sz w:val="28"/>
          <w:szCs w:val="28"/>
        </w:rPr>
        <w:t>среднем</w:t>
      </w:r>
      <w:r w:rsidR="009355B3" w:rsidRPr="003B5DCB">
        <w:rPr>
          <w:rStyle w:val="FontStyle39"/>
          <w:sz w:val="28"/>
          <w:szCs w:val="28"/>
        </w:rPr>
        <w:t xml:space="preserve"> регистре, так</w:t>
      </w:r>
      <w:r w:rsidRPr="003B5DCB">
        <w:rPr>
          <w:rStyle w:val="FontStyle39"/>
          <w:sz w:val="28"/>
          <w:szCs w:val="28"/>
        </w:rPr>
        <w:t xml:space="preserve"> как это помешает восприятию виолончельной</w:t>
      </w:r>
      <w:r w:rsidR="009355B3" w:rsidRPr="003B5DCB">
        <w:rPr>
          <w:rStyle w:val="FontStyle39"/>
          <w:sz w:val="28"/>
          <w:szCs w:val="28"/>
        </w:rPr>
        <w:t xml:space="preserve"> партии.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партию оркестра.</w:t>
      </w:r>
    </w:p>
    <w:p w:rsidR="009355B3" w:rsidRPr="003B5DCB" w:rsidRDefault="009355B3" w:rsidP="00335F47">
      <w:pPr>
        <w:pStyle w:val="Style10"/>
        <w:spacing w:before="5"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Природа струнных инструментов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>певучая, напоминает человеческий голос, и поэтому многое из того, что было отмечено у вокалистов, подходи</w:t>
      </w:r>
      <w:r w:rsidR="00971E48" w:rsidRPr="003B5DCB">
        <w:rPr>
          <w:rStyle w:val="FontStyle39"/>
          <w:sz w:val="28"/>
          <w:szCs w:val="28"/>
        </w:rPr>
        <w:t>т и для аккомпанемента виолончельной</w:t>
      </w:r>
      <w:r w:rsidRPr="003B5DCB">
        <w:rPr>
          <w:rStyle w:val="FontStyle39"/>
          <w:sz w:val="28"/>
          <w:szCs w:val="28"/>
        </w:rPr>
        <w:t xml:space="preserve"> партии. После взятия звука </w:t>
      </w:r>
      <w:r w:rsidR="00971E48" w:rsidRPr="003B5DCB">
        <w:rPr>
          <w:rStyle w:val="FontStyle39"/>
          <w:sz w:val="28"/>
          <w:szCs w:val="28"/>
        </w:rPr>
        <w:t>виолончелист</w:t>
      </w:r>
      <w:r w:rsidRPr="003B5DCB">
        <w:rPr>
          <w:rStyle w:val="FontStyle39"/>
          <w:sz w:val="28"/>
          <w:szCs w:val="28"/>
        </w:rPr>
        <w:t xml:space="preserve"> может его усиливать или убирать, а особый прием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 xml:space="preserve">вибрация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>придает звуку особую выразительность.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8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Концертмейстеру необход</w:t>
      </w:r>
      <w:r w:rsidR="00971E48" w:rsidRPr="003B5DCB">
        <w:rPr>
          <w:rStyle w:val="FontStyle39"/>
          <w:sz w:val="28"/>
          <w:szCs w:val="28"/>
        </w:rPr>
        <w:t>имо познакомиться с виолончельными</w:t>
      </w:r>
      <w:r w:rsidRPr="003B5DCB">
        <w:rPr>
          <w:rStyle w:val="FontStyle39"/>
          <w:sz w:val="28"/>
          <w:szCs w:val="28"/>
        </w:rPr>
        <w:t xml:space="preserve"> штрихами, очень чутко прислушиваться к ним, уметь подражать им на фортепиано для достижения качественной ансамблевой игры.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91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Важным моментом для учащегося-концертмейстера является соблюдение звукового баланса в произведении, умении играть </w:t>
      </w:r>
      <w:r w:rsidRPr="003B5DCB">
        <w:rPr>
          <w:rStyle w:val="FontStyle34"/>
          <w:sz w:val="28"/>
          <w:szCs w:val="28"/>
          <w:lang w:val="en-US"/>
        </w:rPr>
        <w:t>mf</w:t>
      </w:r>
      <w:r w:rsidRPr="003B5DCB">
        <w:rPr>
          <w:rStyle w:val="FontStyle34"/>
          <w:sz w:val="28"/>
          <w:szCs w:val="28"/>
        </w:rPr>
        <w:t xml:space="preserve">, </w:t>
      </w:r>
      <w:r w:rsidRPr="003B5DCB">
        <w:rPr>
          <w:rStyle w:val="FontStyle34"/>
          <w:sz w:val="28"/>
          <w:szCs w:val="28"/>
          <w:lang w:val="en-US"/>
        </w:rPr>
        <w:t>p</w:t>
      </w:r>
      <w:r w:rsidRPr="003B5DCB">
        <w:rPr>
          <w:rStyle w:val="FontStyle34"/>
          <w:sz w:val="28"/>
          <w:szCs w:val="28"/>
        </w:rPr>
        <w:t xml:space="preserve">, </w:t>
      </w:r>
      <w:r w:rsidRPr="003B5DCB">
        <w:rPr>
          <w:rStyle w:val="FontStyle34"/>
          <w:sz w:val="28"/>
          <w:szCs w:val="28"/>
          <w:lang w:val="en-US"/>
        </w:rPr>
        <w:t>pp</w:t>
      </w:r>
      <w:r w:rsidRPr="003B5DCB">
        <w:rPr>
          <w:rStyle w:val="FontStyle34"/>
          <w:sz w:val="28"/>
          <w:szCs w:val="28"/>
        </w:rPr>
        <w:t xml:space="preserve">, </w:t>
      </w:r>
      <w:r w:rsidRPr="003B5DCB">
        <w:rPr>
          <w:rStyle w:val="FontStyle39"/>
          <w:sz w:val="28"/>
          <w:szCs w:val="28"/>
        </w:rPr>
        <w:t xml:space="preserve">сохраняя </w:t>
      </w:r>
      <w:proofErr w:type="spellStart"/>
      <w:r w:rsidRPr="003B5DCB">
        <w:rPr>
          <w:rStyle w:val="FontStyle39"/>
          <w:sz w:val="28"/>
          <w:szCs w:val="28"/>
        </w:rPr>
        <w:t>тембральное</w:t>
      </w:r>
      <w:proofErr w:type="spellEnd"/>
      <w:r w:rsidRPr="003B5DCB">
        <w:rPr>
          <w:rStyle w:val="FontStyle39"/>
          <w:sz w:val="28"/>
          <w:szCs w:val="28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 умению совпадать в началах и окончаниях фраз.</w:t>
      </w:r>
    </w:p>
    <w:p w:rsidR="009355B3" w:rsidRPr="003B5DCB" w:rsidRDefault="009355B3" w:rsidP="003B5DCB">
      <w:pPr>
        <w:pStyle w:val="Style10"/>
        <w:spacing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Особая задача у концертмейстера в </w:t>
      </w:r>
      <w:proofErr w:type="spellStart"/>
      <w:r w:rsidRPr="003B5DCB">
        <w:rPr>
          <w:rStyle w:val="FontStyle39"/>
          <w:sz w:val="28"/>
          <w:szCs w:val="28"/>
        </w:rPr>
        <w:t>кантиленной</w:t>
      </w:r>
      <w:proofErr w:type="spellEnd"/>
      <w:r w:rsidRPr="003B5DCB">
        <w:rPr>
          <w:rStyle w:val="FontStyle39"/>
          <w:sz w:val="28"/>
          <w:szCs w:val="28"/>
        </w:rPr>
        <w:t xml:space="preserve"> музыке </w:t>
      </w:r>
      <w:r w:rsidRPr="003B5DCB">
        <w:rPr>
          <w:rStyle w:val="FontStyle34"/>
          <w:sz w:val="28"/>
          <w:szCs w:val="28"/>
        </w:rPr>
        <w:t xml:space="preserve">- </w:t>
      </w:r>
      <w:r w:rsidRPr="003B5DCB">
        <w:rPr>
          <w:rStyle w:val="FontStyle39"/>
          <w:sz w:val="28"/>
          <w:szCs w:val="28"/>
        </w:rPr>
        <w:t xml:space="preserve">не дробить сильными долями фортепианной партии длинные фразы солиста, а также владеть приемом особого «бережного» звучания фортепиано во время исполнения </w:t>
      </w:r>
      <w:r w:rsidR="00971E48" w:rsidRPr="003B5DCB">
        <w:rPr>
          <w:rStyle w:val="FontStyle39"/>
          <w:sz w:val="28"/>
          <w:szCs w:val="28"/>
        </w:rPr>
        <w:t>виолончелистом</w:t>
      </w:r>
      <w:r w:rsidRPr="003B5DCB">
        <w:rPr>
          <w:rStyle w:val="FontStyle39"/>
          <w:sz w:val="28"/>
          <w:szCs w:val="28"/>
        </w:rPr>
        <w:t xml:space="preserve"> флажолетов, которые имеют специфическую краску.</w:t>
      </w:r>
    </w:p>
    <w:p w:rsidR="009355B3" w:rsidRPr="003B5DCB" w:rsidRDefault="009355B3" w:rsidP="003B5DCB">
      <w:pPr>
        <w:pStyle w:val="Style10"/>
        <w:spacing w:before="5" w:after="0" w:line="240" w:lineRule="auto"/>
        <w:ind w:firstLine="696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Совместное исполнение аккордов также требует особых навыков. Если </w:t>
      </w:r>
      <w:r w:rsidR="00971E48" w:rsidRPr="003B5DCB">
        <w:rPr>
          <w:rStyle w:val="FontStyle39"/>
          <w:sz w:val="28"/>
          <w:szCs w:val="28"/>
        </w:rPr>
        <w:t>виолончелист</w:t>
      </w:r>
      <w:r w:rsidRPr="003B5DCB">
        <w:rPr>
          <w:rStyle w:val="FontStyle39"/>
          <w:sz w:val="28"/>
          <w:szCs w:val="28"/>
        </w:rPr>
        <w:t xml:space="preserve"> раскладывает аккорд, то пианист играет свой аккорд одновременно с верхним звуком аккорда </w:t>
      </w:r>
      <w:r w:rsidR="00971E48" w:rsidRPr="003B5DCB">
        <w:rPr>
          <w:rStyle w:val="FontStyle39"/>
          <w:sz w:val="28"/>
          <w:szCs w:val="28"/>
        </w:rPr>
        <w:t>виолончели</w:t>
      </w:r>
      <w:r w:rsidRPr="003B5DCB">
        <w:rPr>
          <w:rStyle w:val="FontStyle39"/>
          <w:sz w:val="28"/>
          <w:szCs w:val="28"/>
        </w:rPr>
        <w:t>.</w:t>
      </w:r>
    </w:p>
    <w:p w:rsidR="009355B3" w:rsidRDefault="009355B3" w:rsidP="003B5DCB">
      <w:pPr>
        <w:pStyle w:val="Style10"/>
        <w:spacing w:before="5" w:after="0" w:line="240" w:lineRule="auto"/>
        <w:ind w:right="5" w:firstLine="691"/>
        <w:contextualSpacing/>
        <w:rPr>
          <w:rStyle w:val="FontStyle39"/>
          <w:sz w:val="28"/>
          <w:szCs w:val="28"/>
        </w:rPr>
      </w:pPr>
      <w:proofErr w:type="gramStart"/>
      <w:r w:rsidRPr="003B5DCB">
        <w:rPr>
          <w:rStyle w:val="FontStyle39"/>
          <w:sz w:val="28"/>
          <w:szCs w:val="28"/>
        </w:rPr>
        <w:t>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исполнения.</w:t>
      </w:r>
      <w:proofErr w:type="gramEnd"/>
    </w:p>
    <w:p w:rsidR="00983850" w:rsidRPr="003B5DCB" w:rsidRDefault="00983850" w:rsidP="003B5DCB">
      <w:pPr>
        <w:pStyle w:val="Style10"/>
        <w:spacing w:before="5" w:after="0" w:line="240" w:lineRule="auto"/>
        <w:ind w:right="5" w:firstLine="691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3B5DCB">
      <w:pPr>
        <w:pStyle w:val="Style16"/>
        <w:spacing w:after="0" w:line="240" w:lineRule="auto"/>
        <w:ind w:left="1440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Рекомендации по организации самостоятельной работы</w:t>
      </w:r>
    </w:p>
    <w:p w:rsidR="009355B3" w:rsidRPr="003B5DCB" w:rsidRDefault="009355B3" w:rsidP="003B5DCB">
      <w:pPr>
        <w:pStyle w:val="Style16"/>
        <w:spacing w:before="5" w:after="0" w:line="240" w:lineRule="auto"/>
        <w:ind w:left="4301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обучающегося</w:t>
      </w:r>
    </w:p>
    <w:p w:rsidR="009355B3" w:rsidRPr="003B5DCB" w:rsidRDefault="009355B3" w:rsidP="003B5DCB">
      <w:pPr>
        <w:pStyle w:val="Style10"/>
        <w:spacing w:after="0" w:line="240" w:lineRule="auto"/>
        <w:ind w:firstLine="715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все авторские ремарки в нотах </w:t>
      </w:r>
      <w:proofErr w:type="gramStart"/>
      <w:r w:rsidRPr="003B5DCB">
        <w:rPr>
          <w:rStyle w:val="FontStyle39"/>
          <w:sz w:val="28"/>
          <w:szCs w:val="28"/>
        </w:rPr>
        <w:t>-т</w:t>
      </w:r>
      <w:proofErr w:type="gramEnd"/>
      <w:r w:rsidRPr="003B5DCB">
        <w:rPr>
          <w:rStyle w:val="FontStyle39"/>
          <w:sz w:val="28"/>
          <w:szCs w:val="28"/>
        </w:rPr>
        <w:t>емп, штрихи, динамику, паузы и т.д.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:rsidR="009355B3" w:rsidRDefault="009355B3" w:rsidP="003B5DCB">
      <w:pPr>
        <w:pStyle w:val="Style10"/>
        <w:spacing w:after="0" w:line="240" w:lineRule="auto"/>
        <w:ind w:firstLine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B714BA" w:rsidRDefault="00B714BA" w:rsidP="003B5DCB">
      <w:pPr>
        <w:pStyle w:val="Style10"/>
        <w:spacing w:after="0" w:line="240" w:lineRule="auto"/>
        <w:ind w:firstLine="720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3B5DCB">
      <w:pPr>
        <w:pStyle w:val="Style1"/>
        <w:spacing w:after="0" w:line="240" w:lineRule="auto"/>
        <w:ind w:left="1378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1"/>
        <w:spacing w:before="149" w:after="0" w:line="240" w:lineRule="auto"/>
        <w:ind w:left="1378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6"/>
          <w:sz w:val="28"/>
          <w:szCs w:val="28"/>
        </w:rPr>
        <w:t xml:space="preserve">VI. </w:t>
      </w:r>
      <w:r w:rsidRPr="003B5DCB">
        <w:rPr>
          <w:rStyle w:val="FontStyle37"/>
          <w:sz w:val="28"/>
          <w:szCs w:val="28"/>
        </w:rPr>
        <w:t>СПИСКИ НОТНОЙ И МЕТОДИЧЕСКОЙ ЛИТЕРАТУРЫ</w:t>
      </w:r>
    </w:p>
    <w:p w:rsidR="009355B3" w:rsidRPr="003B5DCB" w:rsidRDefault="009355B3" w:rsidP="003B5DCB">
      <w:pPr>
        <w:pStyle w:val="Style22"/>
        <w:spacing w:after="0" w:line="240" w:lineRule="auto"/>
        <w:ind w:right="1670"/>
        <w:contextualSpacing/>
        <w:jc w:val="both"/>
        <w:rPr>
          <w:sz w:val="28"/>
          <w:szCs w:val="28"/>
        </w:rPr>
      </w:pPr>
    </w:p>
    <w:p w:rsidR="003845A5" w:rsidRPr="003B5DCB" w:rsidRDefault="009355B3" w:rsidP="000E06B4">
      <w:pPr>
        <w:pStyle w:val="Style22"/>
        <w:spacing w:before="48" w:after="0" w:line="240" w:lineRule="auto"/>
        <w:ind w:right="1670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8"/>
          <w:sz w:val="28"/>
          <w:szCs w:val="28"/>
        </w:rPr>
        <w:t xml:space="preserve">Список рекомендуемых нотных сборников </w:t>
      </w:r>
      <w:r w:rsidR="00335F47">
        <w:rPr>
          <w:rStyle w:val="FontStyle38"/>
          <w:sz w:val="28"/>
          <w:szCs w:val="28"/>
        </w:rPr>
        <w:br/>
      </w:r>
    </w:p>
    <w:p w:rsidR="009355B3" w:rsidRPr="003B5DCB" w:rsidRDefault="00F15C06" w:rsidP="003B5DCB">
      <w:pPr>
        <w:pStyle w:val="Style1"/>
        <w:spacing w:before="10" w:after="0" w:line="240" w:lineRule="auto"/>
        <w:contextualSpacing/>
        <w:jc w:val="both"/>
        <w:rPr>
          <w:rStyle w:val="FontStyle37"/>
          <w:sz w:val="28"/>
          <w:szCs w:val="28"/>
        </w:rPr>
      </w:pPr>
      <w:r w:rsidRPr="003B5DCB">
        <w:rPr>
          <w:rStyle w:val="FontStyle37"/>
          <w:sz w:val="28"/>
          <w:szCs w:val="28"/>
        </w:rPr>
        <w:t xml:space="preserve">                  </w:t>
      </w:r>
      <w:r w:rsidR="004233FA" w:rsidRPr="003B5DCB">
        <w:rPr>
          <w:rStyle w:val="FontStyle37"/>
          <w:sz w:val="28"/>
          <w:szCs w:val="28"/>
        </w:rPr>
        <w:t>Сборники виолончельного</w:t>
      </w:r>
      <w:r w:rsidR="009355B3" w:rsidRPr="003B5DCB">
        <w:rPr>
          <w:rStyle w:val="FontStyle37"/>
          <w:sz w:val="28"/>
          <w:szCs w:val="28"/>
        </w:rPr>
        <w:t xml:space="preserve"> репертуара</w:t>
      </w:r>
    </w:p>
    <w:p w:rsidR="005700EE" w:rsidRPr="003B5DCB" w:rsidRDefault="005700EE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Школа игры на виолончели. 1-4 классы.  Составитель Р. Сапожников. М., Музыка, 1979</w:t>
      </w:r>
    </w:p>
    <w:p w:rsidR="00F15C06" w:rsidRPr="003B5DCB" w:rsidRDefault="00F15C06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Хрестоматия для виолончели. Пьесы, произведения крупной формы. 1-2 классы. Составитель И. Волчков. М., Музыка, 1985</w:t>
      </w:r>
    </w:p>
    <w:p w:rsidR="00B1781E" w:rsidRDefault="00324125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Хрестоматия для виолончели. Пьесы, ансамбли. 3 класс. Составители: </w:t>
      </w:r>
    </w:p>
    <w:p w:rsidR="00324125" w:rsidRPr="003B5DCB" w:rsidRDefault="00324125" w:rsidP="00B1781E">
      <w:pPr>
        <w:pStyle w:val="Style26"/>
        <w:tabs>
          <w:tab w:val="left" w:pos="298"/>
        </w:tabs>
        <w:spacing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И. </w:t>
      </w:r>
      <w:proofErr w:type="spellStart"/>
      <w:r w:rsidRPr="003B5DCB">
        <w:rPr>
          <w:rStyle w:val="FontStyle39"/>
          <w:sz w:val="28"/>
          <w:szCs w:val="28"/>
        </w:rPr>
        <w:t>Куус</w:t>
      </w:r>
      <w:proofErr w:type="spellEnd"/>
      <w:r w:rsidRPr="003B5DCB">
        <w:rPr>
          <w:rStyle w:val="FontStyle39"/>
          <w:sz w:val="28"/>
          <w:szCs w:val="28"/>
        </w:rPr>
        <w:t xml:space="preserve">, И. </w:t>
      </w:r>
      <w:proofErr w:type="spellStart"/>
      <w:r w:rsidRPr="003B5DCB">
        <w:rPr>
          <w:rStyle w:val="FontStyle39"/>
          <w:sz w:val="28"/>
          <w:szCs w:val="28"/>
        </w:rPr>
        <w:t>Оликова</w:t>
      </w:r>
      <w:proofErr w:type="spellEnd"/>
      <w:r w:rsidRPr="003B5DCB">
        <w:rPr>
          <w:rStyle w:val="FontStyle39"/>
          <w:sz w:val="28"/>
          <w:szCs w:val="28"/>
        </w:rPr>
        <w:t xml:space="preserve">, Н. </w:t>
      </w:r>
      <w:proofErr w:type="spellStart"/>
      <w:r w:rsidRPr="003B5DCB">
        <w:rPr>
          <w:rStyle w:val="FontStyle39"/>
          <w:sz w:val="28"/>
          <w:szCs w:val="28"/>
        </w:rPr>
        <w:t>Полупан</w:t>
      </w:r>
      <w:proofErr w:type="spellEnd"/>
      <w:r w:rsidRPr="003B5DCB">
        <w:rPr>
          <w:rStyle w:val="FontStyle39"/>
          <w:sz w:val="28"/>
          <w:szCs w:val="28"/>
        </w:rPr>
        <w:t>. М., Музыка, 1986</w:t>
      </w:r>
    </w:p>
    <w:p w:rsidR="00B1781E" w:rsidRDefault="00F15C06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Хрестоматия педагогического репертуара для виолончели. Пьесы для 5 класса детской музыкальной школы. Составитель и редактор </w:t>
      </w:r>
    </w:p>
    <w:p w:rsidR="00F15C06" w:rsidRPr="003B5DCB" w:rsidRDefault="00F15C06" w:rsidP="00B1781E">
      <w:pPr>
        <w:pStyle w:val="Style26"/>
        <w:tabs>
          <w:tab w:val="left" w:pos="298"/>
        </w:tabs>
        <w:spacing w:after="0" w:line="240" w:lineRule="auto"/>
        <w:ind w:left="720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Р. Сапожников. М., «Культура детям», 2000</w:t>
      </w:r>
    </w:p>
    <w:p w:rsidR="00F15C06" w:rsidRPr="003B5DCB" w:rsidRDefault="00F15C06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Глинка М. Пьесы. Переложение для виолончели и фортепиано. М., Музыка, 1989</w:t>
      </w:r>
    </w:p>
    <w:p w:rsidR="00F15C06" w:rsidRPr="003B5DCB" w:rsidRDefault="00F15C06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Прекрасный вечер. Альбом популярных пьес для виолончели и фортепиано. М., Музыка, 1994</w:t>
      </w:r>
    </w:p>
    <w:p w:rsidR="00F15C06" w:rsidRPr="003B5DCB" w:rsidRDefault="00F15C06" w:rsidP="003B5DCB">
      <w:pPr>
        <w:pStyle w:val="Style26"/>
        <w:numPr>
          <w:ilvl w:val="0"/>
          <w:numId w:val="20"/>
        </w:numPr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Пробуждение. Альбом популярных пьес для виолончели и фортепиано. М., Музыка, 2003</w:t>
      </w:r>
    </w:p>
    <w:p w:rsidR="00F15C06" w:rsidRPr="003B5DCB" w:rsidRDefault="00F15C06" w:rsidP="003B5DCB">
      <w:pPr>
        <w:pStyle w:val="Style26"/>
        <w:tabs>
          <w:tab w:val="left" w:pos="298"/>
        </w:tabs>
        <w:spacing w:after="0" w:line="240" w:lineRule="auto"/>
        <w:contextualSpacing/>
        <w:rPr>
          <w:rStyle w:val="FontStyle39"/>
          <w:sz w:val="28"/>
          <w:szCs w:val="28"/>
        </w:rPr>
      </w:pPr>
    </w:p>
    <w:p w:rsidR="000A3BFC" w:rsidRPr="003B5DCB" w:rsidRDefault="000A3BFC" w:rsidP="003B5DCB">
      <w:pPr>
        <w:pStyle w:val="Style16"/>
        <w:spacing w:after="0" w:line="240" w:lineRule="auto"/>
        <w:contextualSpacing/>
        <w:jc w:val="both"/>
        <w:rPr>
          <w:sz w:val="28"/>
          <w:szCs w:val="28"/>
        </w:rPr>
      </w:pPr>
    </w:p>
    <w:p w:rsidR="009355B3" w:rsidRPr="003B5DCB" w:rsidRDefault="009355B3" w:rsidP="003B5DCB">
      <w:pPr>
        <w:pStyle w:val="Style16"/>
        <w:spacing w:before="10" w:after="0" w:line="240" w:lineRule="auto"/>
        <w:contextualSpacing/>
        <w:jc w:val="both"/>
        <w:rPr>
          <w:rStyle w:val="FontStyle38"/>
          <w:sz w:val="28"/>
          <w:szCs w:val="28"/>
        </w:rPr>
      </w:pPr>
      <w:r w:rsidRPr="003B5DCB">
        <w:rPr>
          <w:rStyle w:val="FontStyle38"/>
          <w:sz w:val="28"/>
          <w:szCs w:val="28"/>
        </w:rPr>
        <w:t>Список рекомендуемой методической литературы</w:t>
      </w:r>
    </w:p>
    <w:p w:rsidR="009355B3" w:rsidRPr="003B5DCB" w:rsidRDefault="009355B3" w:rsidP="003B5DCB">
      <w:pPr>
        <w:pStyle w:val="Style26"/>
        <w:numPr>
          <w:ilvl w:val="0"/>
          <w:numId w:val="16"/>
        </w:numPr>
        <w:tabs>
          <w:tab w:val="left" w:pos="269"/>
          <w:tab w:val="left" w:pos="2880"/>
        </w:tabs>
        <w:spacing w:after="0" w:line="240" w:lineRule="auto"/>
        <w:contextualSpacing/>
        <w:rPr>
          <w:rStyle w:val="FontStyle39"/>
          <w:sz w:val="28"/>
          <w:szCs w:val="28"/>
        </w:rPr>
      </w:pPr>
      <w:proofErr w:type="spellStart"/>
      <w:r w:rsidRPr="003B5DCB">
        <w:rPr>
          <w:rStyle w:val="FontStyle39"/>
          <w:sz w:val="28"/>
          <w:szCs w:val="28"/>
        </w:rPr>
        <w:t>Брыкина</w:t>
      </w:r>
      <w:proofErr w:type="spellEnd"/>
      <w:r w:rsidRPr="003B5DCB">
        <w:rPr>
          <w:rStyle w:val="FontStyle39"/>
          <w:sz w:val="28"/>
          <w:szCs w:val="28"/>
        </w:rPr>
        <w:t xml:space="preserve"> Г.</w:t>
      </w:r>
      <w:r w:rsidRPr="003B5DCB">
        <w:rPr>
          <w:rStyle w:val="FontStyle39"/>
          <w:sz w:val="28"/>
          <w:szCs w:val="28"/>
        </w:rPr>
        <w:tab/>
        <w:t xml:space="preserve">Особенности   работы   пианиста-концертмейстера </w:t>
      </w:r>
      <w:proofErr w:type="gramStart"/>
      <w:r w:rsidRPr="003B5DCB">
        <w:rPr>
          <w:rStyle w:val="FontStyle39"/>
          <w:sz w:val="28"/>
          <w:szCs w:val="28"/>
        </w:rPr>
        <w:t>с</w:t>
      </w:r>
      <w:proofErr w:type="gramEnd"/>
    </w:p>
    <w:p w:rsidR="009355B3" w:rsidRPr="003B5DCB" w:rsidRDefault="00CD489A" w:rsidP="00CD489A">
      <w:pPr>
        <w:pStyle w:val="Style13"/>
        <w:spacing w:before="5" w:after="0" w:line="240" w:lineRule="auto"/>
        <w:ind w:right="106"/>
        <w:contextualSpacing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 xml:space="preserve">                          </w:t>
      </w:r>
      <w:r w:rsidR="009355B3" w:rsidRPr="003B5DCB">
        <w:rPr>
          <w:rStyle w:val="FontStyle39"/>
          <w:sz w:val="28"/>
          <w:szCs w:val="28"/>
        </w:rPr>
        <w:t>виолончельным репертуаром / " Фортепиано ",1999, N 2</w:t>
      </w:r>
      <w:r w:rsidR="003D6B48">
        <w:rPr>
          <w:rStyle w:val="FontStyle39"/>
          <w:sz w:val="28"/>
          <w:szCs w:val="28"/>
        </w:rPr>
        <w:t xml:space="preserve"> </w:t>
      </w:r>
      <w:proofErr w:type="spellStart"/>
      <w:r w:rsidR="009355B3" w:rsidRPr="003B5DCB">
        <w:rPr>
          <w:rStyle w:val="FontStyle39"/>
          <w:sz w:val="28"/>
          <w:szCs w:val="28"/>
        </w:rPr>
        <w:t>Визная</w:t>
      </w:r>
      <w:proofErr w:type="spellEnd"/>
      <w:r w:rsidR="009355B3" w:rsidRPr="003B5DCB">
        <w:rPr>
          <w:rStyle w:val="FontStyle39"/>
          <w:sz w:val="28"/>
          <w:szCs w:val="28"/>
        </w:rPr>
        <w:t xml:space="preserve"> И., </w:t>
      </w:r>
      <w:proofErr w:type="spellStart"/>
      <w:r w:rsidR="009355B3" w:rsidRPr="003B5DCB">
        <w:rPr>
          <w:rStyle w:val="FontStyle39"/>
          <w:sz w:val="28"/>
          <w:szCs w:val="28"/>
        </w:rPr>
        <w:t>Геталова</w:t>
      </w:r>
      <w:proofErr w:type="spellEnd"/>
      <w:r w:rsidR="009355B3" w:rsidRPr="003B5DCB">
        <w:rPr>
          <w:rStyle w:val="FontStyle39"/>
          <w:sz w:val="28"/>
          <w:szCs w:val="28"/>
        </w:rPr>
        <w:t xml:space="preserve"> О. Аккомпанемент /изд. Композитор, СПб, 2009</w:t>
      </w:r>
    </w:p>
    <w:p w:rsidR="009355B3" w:rsidRPr="003B5DCB" w:rsidRDefault="00CD489A" w:rsidP="00CD489A">
      <w:pPr>
        <w:pStyle w:val="Style26"/>
        <w:tabs>
          <w:tab w:val="left" w:pos="269"/>
          <w:tab w:val="left" w:pos="2870"/>
        </w:tabs>
        <w:spacing w:after="0" w:line="240" w:lineRule="auto"/>
        <w:contextualSpacing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t>3</w:t>
      </w:r>
      <w:r w:rsidR="003D6B48">
        <w:rPr>
          <w:rStyle w:val="FontStyle39"/>
          <w:sz w:val="28"/>
          <w:szCs w:val="28"/>
        </w:rPr>
        <w:t xml:space="preserve"> </w:t>
      </w:r>
      <w:r w:rsidR="009355B3" w:rsidRPr="003B5DCB">
        <w:rPr>
          <w:rStyle w:val="FontStyle39"/>
          <w:sz w:val="28"/>
          <w:szCs w:val="28"/>
        </w:rPr>
        <w:t>Живов Л.</w:t>
      </w:r>
      <w:r w:rsidR="009355B3" w:rsidRPr="003B5DCB">
        <w:rPr>
          <w:rStyle w:val="FontStyle39"/>
          <w:sz w:val="28"/>
          <w:szCs w:val="28"/>
        </w:rPr>
        <w:tab/>
        <w:t xml:space="preserve">Подготовка    концертмейстеров-аккомпаниаторов </w:t>
      </w:r>
      <w:proofErr w:type="gramStart"/>
      <w:r w:rsidR="009355B3" w:rsidRPr="003B5DCB">
        <w:rPr>
          <w:rStyle w:val="FontStyle39"/>
          <w:sz w:val="28"/>
          <w:szCs w:val="28"/>
        </w:rPr>
        <w:t>в</w:t>
      </w:r>
      <w:proofErr w:type="gramEnd"/>
    </w:p>
    <w:p w:rsidR="009355B3" w:rsidRPr="003B5DCB" w:rsidRDefault="009355B3" w:rsidP="003B5DCB">
      <w:pPr>
        <w:pStyle w:val="Style13"/>
        <w:spacing w:before="5" w:after="0" w:line="240" w:lineRule="auto"/>
        <w:ind w:left="2885"/>
        <w:contextualSpacing/>
        <w:rPr>
          <w:rStyle w:val="FontStyle39"/>
          <w:sz w:val="28"/>
          <w:szCs w:val="28"/>
        </w:rPr>
      </w:pPr>
      <w:proofErr w:type="gramStart"/>
      <w:r w:rsidRPr="003B5DCB">
        <w:rPr>
          <w:rStyle w:val="FontStyle39"/>
          <w:sz w:val="28"/>
          <w:szCs w:val="28"/>
        </w:rPr>
        <w:t>музыкальном училище/ Методические записки по вопросам музыкального образования.</w:t>
      </w:r>
      <w:proofErr w:type="gramEnd"/>
      <w:r w:rsidRPr="003B5DCB">
        <w:rPr>
          <w:rStyle w:val="FontStyle39"/>
          <w:sz w:val="28"/>
          <w:szCs w:val="28"/>
        </w:rPr>
        <w:t xml:space="preserve"> М.,1966</w:t>
      </w:r>
      <w:r w:rsidR="00CD489A">
        <w:rPr>
          <w:rStyle w:val="FontStyle39"/>
          <w:sz w:val="28"/>
          <w:szCs w:val="28"/>
        </w:rPr>
        <w:br/>
      </w:r>
    </w:p>
    <w:p w:rsidR="00CD489A" w:rsidRPr="003B5DCB" w:rsidRDefault="00335F47" w:rsidP="00335F47">
      <w:pPr>
        <w:pStyle w:val="Style13"/>
        <w:spacing w:before="5" w:after="0" w:line="240" w:lineRule="auto"/>
        <w:ind w:hanging="1136"/>
        <w:contextualSpacing/>
        <w:rPr>
          <w:rStyle w:val="FontStyle39"/>
          <w:sz w:val="28"/>
          <w:szCs w:val="28"/>
        </w:rPr>
        <w:sectPr w:rsidR="00CD489A" w:rsidRPr="003B5DCB">
          <w:pgSz w:w="11905" w:h="16837"/>
          <w:pgMar w:top="1282" w:right="1141" w:bottom="1440" w:left="1136" w:header="720" w:footer="720" w:gutter="0"/>
          <w:cols w:space="60"/>
          <w:noEndnote/>
        </w:sectPr>
      </w:pPr>
      <w:r>
        <w:rPr>
          <w:rStyle w:val="FontStyle39"/>
          <w:sz w:val="28"/>
          <w:szCs w:val="28"/>
        </w:rPr>
        <w:br/>
      </w:r>
      <w:r w:rsidR="00CD489A">
        <w:rPr>
          <w:rStyle w:val="FontStyle39"/>
          <w:sz w:val="28"/>
          <w:szCs w:val="28"/>
        </w:rPr>
        <w:t xml:space="preserve">  </w:t>
      </w:r>
    </w:p>
    <w:p w:rsidR="003D6B48" w:rsidRDefault="003D6B48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  <w:r>
        <w:rPr>
          <w:rStyle w:val="FontStyle39"/>
          <w:sz w:val="28"/>
          <w:szCs w:val="28"/>
        </w:rPr>
        <w:lastRenderedPageBreak/>
        <w:t>Живов Л.</w:t>
      </w:r>
    </w:p>
    <w:p w:rsidR="009F25B3" w:rsidRDefault="009F2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9F25B3" w:rsidRDefault="00935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Крючков </w:t>
      </w:r>
    </w:p>
    <w:p w:rsidR="009F25B3" w:rsidRDefault="009F2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9F25B3" w:rsidRDefault="009F2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9F25B3" w:rsidRDefault="009F2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9355B3" w:rsidRPr="003B5DCB" w:rsidRDefault="009355B3" w:rsidP="003D6B48">
      <w:pPr>
        <w:pStyle w:val="Style4"/>
        <w:spacing w:before="144" w:after="0" w:line="240" w:lineRule="auto"/>
        <w:contextualSpacing/>
        <w:jc w:val="both"/>
        <w:rPr>
          <w:rStyle w:val="FontStyle39"/>
          <w:sz w:val="28"/>
          <w:szCs w:val="28"/>
        </w:rPr>
      </w:pPr>
      <w:proofErr w:type="spellStart"/>
      <w:r w:rsidRPr="003B5DCB">
        <w:rPr>
          <w:rStyle w:val="FontStyle39"/>
          <w:sz w:val="28"/>
          <w:szCs w:val="28"/>
        </w:rPr>
        <w:t>Н.Кубанцева</w:t>
      </w:r>
      <w:proofErr w:type="spellEnd"/>
      <w:r w:rsidRPr="003B5DCB">
        <w:rPr>
          <w:rStyle w:val="FontStyle39"/>
          <w:sz w:val="28"/>
          <w:szCs w:val="28"/>
        </w:rPr>
        <w:t xml:space="preserve"> Е.</w:t>
      </w:r>
    </w:p>
    <w:p w:rsidR="009F25B3" w:rsidRDefault="009F25B3" w:rsidP="009F25B3">
      <w:pPr>
        <w:pStyle w:val="Style26"/>
        <w:tabs>
          <w:tab w:val="left" w:pos="274"/>
        </w:tabs>
        <w:spacing w:after="0" w:line="240" w:lineRule="auto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9F25B3">
      <w:pPr>
        <w:pStyle w:val="Style26"/>
        <w:tabs>
          <w:tab w:val="left" w:pos="274"/>
        </w:tabs>
        <w:spacing w:after="0" w:line="240" w:lineRule="auto"/>
        <w:contextualSpacing/>
        <w:rPr>
          <w:rStyle w:val="FontStyle39"/>
          <w:sz w:val="28"/>
          <w:szCs w:val="28"/>
        </w:rPr>
      </w:pPr>
      <w:proofErr w:type="spellStart"/>
      <w:r w:rsidRPr="003B5DCB">
        <w:rPr>
          <w:rStyle w:val="FontStyle39"/>
          <w:sz w:val="28"/>
          <w:szCs w:val="28"/>
        </w:rPr>
        <w:t>Кубанцева</w:t>
      </w:r>
      <w:proofErr w:type="spellEnd"/>
      <w:r w:rsidRPr="003B5DCB">
        <w:rPr>
          <w:rStyle w:val="FontStyle39"/>
          <w:sz w:val="28"/>
          <w:szCs w:val="28"/>
        </w:rPr>
        <w:t xml:space="preserve"> Е.</w:t>
      </w:r>
    </w:p>
    <w:p w:rsidR="009F25B3" w:rsidRDefault="009F25B3" w:rsidP="009F25B3">
      <w:pPr>
        <w:pStyle w:val="Style26"/>
        <w:tabs>
          <w:tab w:val="left" w:pos="274"/>
        </w:tabs>
        <w:spacing w:after="0" w:line="240" w:lineRule="auto"/>
        <w:ind w:right="96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9F25B3">
      <w:pPr>
        <w:pStyle w:val="Style26"/>
        <w:tabs>
          <w:tab w:val="left" w:pos="274"/>
        </w:tabs>
        <w:spacing w:after="0" w:line="240" w:lineRule="auto"/>
        <w:ind w:right="96"/>
        <w:contextualSpacing/>
        <w:rPr>
          <w:rStyle w:val="FontStyle39"/>
          <w:sz w:val="28"/>
          <w:szCs w:val="28"/>
        </w:rPr>
      </w:pPr>
      <w:proofErr w:type="spellStart"/>
      <w:r w:rsidRPr="003B5DCB">
        <w:rPr>
          <w:rStyle w:val="FontStyle39"/>
          <w:sz w:val="28"/>
          <w:szCs w:val="28"/>
        </w:rPr>
        <w:t>Люблинский</w:t>
      </w:r>
      <w:proofErr w:type="spellEnd"/>
      <w:r w:rsidRPr="003B5DCB">
        <w:rPr>
          <w:rStyle w:val="FontStyle39"/>
          <w:sz w:val="28"/>
          <w:szCs w:val="28"/>
        </w:rPr>
        <w:t xml:space="preserve"> А.</w:t>
      </w:r>
    </w:p>
    <w:p w:rsidR="009F25B3" w:rsidRDefault="009F25B3" w:rsidP="009F25B3">
      <w:pPr>
        <w:pStyle w:val="Style26"/>
        <w:tabs>
          <w:tab w:val="left" w:pos="274"/>
        </w:tabs>
        <w:spacing w:after="0" w:line="240" w:lineRule="auto"/>
        <w:contextualSpacing/>
        <w:rPr>
          <w:rStyle w:val="FontStyle39"/>
          <w:sz w:val="28"/>
          <w:szCs w:val="28"/>
        </w:rPr>
      </w:pPr>
    </w:p>
    <w:p w:rsidR="009F25B3" w:rsidRDefault="009F25B3" w:rsidP="009F25B3">
      <w:pPr>
        <w:pStyle w:val="Style26"/>
        <w:tabs>
          <w:tab w:val="left" w:pos="274"/>
        </w:tabs>
        <w:spacing w:after="0" w:line="240" w:lineRule="auto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9F25B3">
      <w:pPr>
        <w:pStyle w:val="Style26"/>
        <w:tabs>
          <w:tab w:val="left" w:pos="274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Подольская В.</w:t>
      </w:r>
    </w:p>
    <w:p w:rsidR="009F25B3" w:rsidRDefault="009355B3" w:rsidP="003B5DCB">
      <w:pPr>
        <w:pStyle w:val="Style26"/>
        <w:tabs>
          <w:tab w:val="left" w:pos="403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.</w:t>
      </w:r>
    </w:p>
    <w:p w:rsidR="009355B3" w:rsidRPr="003B5DCB" w:rsidRDefault="009355B3" w:rsidP="003B5DCB">
      <w:pPr>
        <w:pStyle w:val="Style26"/>
        <w:tabs>
          <w:tab w:val="left" w:pos="403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Савельева М.</w:t>
      </w:r>
    </w:p>
    <w:p w:rsidR="009F25B3" w:rsidRDefault="009F25B3" w:rsidP="009F25B3">
      <w:pPr>
        <w:pStyle w:val="Style26"/>
        <w:tabs>
          <w:tab w:val="left" w:pos="394"/>
        </w:tabs>
        <w:spacing w:before="1838" w:after="0" w:line="240" w:lineRule="auto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9F25B3">
      <w:pPr>
        <w:pStyle w:val="Style26"/>
        <w:tabs>
          <w:tab w:val="left" w:pos="394"/>
        </w:tabs>
        <w:spacing w:before="1838"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Смирнова М.</w:t>
      </w:r>
    </w:p>
    <w:p w:rsidR="009355B3" w:rsidRPr="003B5DCB" w:rsidRDefault="009355B3" w:rsidP="009F25B3">
      <w:pPr>
        <w:pStyle w:val="Style26"/>
        <w:tabs>
          <w:tab w:val="left" w:pos="394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Шендерович Е.</w:t>
      </w:r>
    </w:p>
    <w:p w:rsidR="009355B3" w:rsidRPr="003B5DCB" w:rsidRDefault="009355B3" w:rsidP="009F25B3">
      <w:pPr>
        <w:pStyle w:val="Style26"/>
        <w:tabs>
          <w:tab w:val="left" w:pos="394"/>
        </w:tabs>
        <w:spacing w:after="0" w:line="240" w:lineRule="auto"/>
        <w:contextualSpacing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Шендерович Е.</w:t>
      </w:r>
    </w:p>
    <w:p w:rsidR="009F25B3" w:rsidRDefault="009F25B3" w:rsidP="009F25B3">
      <w:pPr>
        <w:pStyle w:val="Style26"/>
        <w:tabs>
          <w:tab w:val="left" w:pos="394"/>
        </w:tabs>
        <w:spacing w:before="629" w:after="0" w:line="240" w:lineRule="auto"/>
        <w:contextualSpacing/>
        <w:rPr>
          <w:rStyle w:val="FontStyle39"/>
          <w:sz w:val="28"/>
          <w:szCs w:val="28"/>
        </w:rPr>
      </w:pPr>
    </w:p>
    <w:p w:rsidR="009355B3" w:rsidRPr="003B5DCB" w:rsidRDefault="009355B3" w:rsidP="009F25B3">
      <w:pPr>
        <w:pStyle w:val="Style26"/>
        <w:tabs>
          <w:tab w:val="left" w:pos="394"/>
        </w:tabs>
        <w:spacing w:before="629" w:after="0" w:line="240" w:lineRule="auto"/>
        <w:contextualSpacing/>
        <w:rPr>
          <w:rStyle w:val="FontStyle39"/>
          <w:sz w:val="28"/>
          <w:szCs w:val="28"/>
        </w:rPr>
      </w:pPr>
      <w:proofErr w:type="spellStart"/>
      <w:r w:rsidRPr="003B5DCB">
        <w:rPr>
          <w:rStyle w:val="FontStyle39"/>
          <w:sz w:val="28"/>
          <w:szCs w:val="28"/>
        </w:rPr>
        <w:t>Чачава</w:t>
      </w:r>
      <w:proofErr w:type="spellEnd"/>
      <w:r w:rsidRPr="003B5DCB">
        <w:rPr>
          <w:rStyle w:val="FontStyle39"/>
          <w:sz w:val="28"/>
          <w:szCs w:val="28"/>
        </w:rPr>
        <w:t xml:space="preserve"> В.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lastRenderedPageBreak/>
        <w:t xml:space="preserve">Работа в концертмейстерском классе над пушкинскими романсами </w:t>
      </w:r>
      <w:proofErr w:type="spellStart"/>
      <w:r w:rsidRPr="003B5DCB">
        <w:rPr>
          <w:rStyle w:val="FontStyle39"/>
          <w:sz w:val="28"/>
          <w:szCs w:val="28"/>
        </w:rPr>
        <w:t>М.Глинки</w:t>
      </w:r>
      <w:proofErr w:type="spellEnd"/>
      <w:r w:rsidRPr="003B5DCB">
        <w:rPr>
          <w:rStyle w:val="FontStyle39"/>
          <w:sz w:val="28"/>
          <w:szCs w:val="28"/>
        </w:rPr>
        <w:t xml:space="preserve"> / О работе концертмейстера. М., Музыка,1974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Искусство аккомпанемента как предмет обучения.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Л., 1961</w:t>
      </w:r>
    </w:p>
    <w:p w:rsidR="0008134E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Концертмейстерский класс. М., Изд. центр "Академия" 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Методика работы над фортепианной партией пианиста-концертмейстера / Музыка в школе, 2001: № 4 Теория и практика аккомпанемента: методологические основы / Л., Музыка,1972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Развитие навыков аккомпанемента с листа</w:t>
      </w:r>
      <w:proofErr w:type="gramStart"/>
      <w:r w:rsidRPr="003B5DCB">
        <w:rPr>
          <w:rStyle w:val="FontStyle39"/>
          <w:sz w:val="28"/>
          <w:szCs w:val="28"/>
        </w:rPr>
        <w:t xml:space="preserve"> / О</w:t>
      </w:r>
      <w:proofErr w:type="gramEnd"/>
      <w:r w:rsidRPr="003B5DCB">
        <w:rPr>
          <w:rStyle w:val="FontStyle39"/>
          <w:sz w:val="28"/>
          <w:szCs w:val="28"/>
        </w:rPr>
        <w:t xml:space="preserve"> работе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Концертмейстера. М., Музыка,1974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Обучение учащихся-пианистов в </w:t>
      </w:r>
      <w:proofErr w:type="gramStart"/>
      <w:r w:rsidRPr="003B5DCB">
        <w:rPr>
          <w:rStyle w:val="FontStyle39"/>
          <w:sz w:val="28"/>
          <w:szCs w:val="28"/>
        </w:rPr>
        <w:t>концертмейстерском</w:t>
      </w:r>
      <w:proofErr w:type="gramEnd"/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proofErr w:type="gramStart"/>
      <w:r w:rsidRPr="003B5DCB">
        <w:rPr>
          <w:rStyle w:val="FontStyle39"/>
          <w:sz w:val="28"/>
          <w:szCs w:val="28"/>
        </w:rPr>
        <w:t>классе</w:t>
      </w:r>
      <w:proofErr w:type="gramEnd"/>
      <w:r w:rsidRPr="003B5DCB">
        <w:rPr>
          <w:rStyle w:val="FontStyle39"/>
          <w:sz w:val="28"/>
          <w:szCs w:val="28"/>
        </w:rPr>
        <w:t xml:space="preserve"> чтению нот с листа, транспонированию,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творческим навыкам и аккомпанементу в хореографии /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Методические записки по вопросам </w:t>
      </w:r>
      <w:proofErr w:type="gramStart"/>
      <w:r w:rsidRPr="003B5DCB">
        <w:rPr>
          <w:rStyle w:val="FontStyle39"/>
          <w:sz w:val="28"/>
          <w:szCs w:val="28"/>
        </w:rPr>
        <w:t>музыкального</w:t>
      </w:r>
      <w:proofErr w:type="gramEnd"/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образования, вып.3. М., Музыка,1991</w:t>
      </w:r>
    </w:p>
    <w:p w:rsidR="009355B3" w:rsidRPr="003B5DCB" w:rsidRDefault="009355B3" w:rsidP="003B5DCB">
      <w:pPr>
        <w:pStyle w:val="Style4"/>
        <w:spacing w:before="10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 работе концертмейстера. М., Музыка, 1974</w:t>
      </w:r>
    </w:p>
    <w:p w:rsidR="009355B3" w:rsidRPr="003B5DCB" w:rsidRDefault="009355B3" w:rsidP="003B5DCB">
      <w:pPr>
        <w:pStyle w:val="Style4"/>
        <w:spacing w:before="5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Об искусстве аккомпанемента. М., 1969, №4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"В концертмейстерском классе". Размышления</w:t>
      </w:r>
    </w:p>
    <w:p w:rsidR="009355B3" w:rsidRPr="003B5DCB" w:rsidRDefault="009355B3" w:rsidP="003B5DCB">
      <w:pPr>
        <w:pStyle w:val="Style4"/>
        <w:spacing w:before="10"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>педагога. М., Музыка,1996</w:t>
      </w:r>
    </w:p>
    <w:p w:rsidR="009F25B3" w:rsidRDefault="009F2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  <w:r w:rsidRPr="003B5DCB">
        <w:rPr>
          <w:rStyle w:val="FontStyle39"/>
          <w:sz w:val="28"/>
          <w:szCs w:val="28"/>
        </w:rPr>
        <w:t xml:space="preserve">Искусство </w:t>
      </w:r>
      <w:proofErr w:type="spellStart"/>
      <w:r w:rsidRPr="003B5DCB">
        <w:rPr>
          <w:rStyle w:val="FontStyle39"/>
          <w:sz w:val="28"/>
          <w:szCs w:val="28"/>
        </w:rPr>
        <w:t>концертмейстерства</w:t>
      </w:r>
      <w:proofErr w:type="spellEnd"/>
      <w:r w:rsidRPr="003B5DCB">
        <w:rPr>
          <w:rStyle w:val="FontStyle39"/>
          <w:sz w:val="28"/>
          <w:szCs w:val="28"/>
        </w:rPr>
        <w:t>. СПб, Композитор, 2007</w:t>
      </w:r>
    </w:p>
    <w:p w:rsidR="009355B3" w:rsidRPr="003B5DCB" w:rsidRDefault="009355B3" w:rsidP="003B5DCB">
      <w:pPr>
        <w:pStyle w:val="Style4"/>
        <w:spacing w:after="0" w:line="240" w:lineRule="auto"/>
        <w:contextualSpacing/>
        <w:jc w:val="both"/>
        <w:rPr>
          <w:rStyle w:val="FontStyle39"/>
          <w:sz w:val="28"/>
          <w:szCs w:val="28"/>
        </w:rPr>
        <w:sectPr w:rsidR="009355B3" w:rsidRPr="003B5DCB">
          <w:pgSz w:w="11905" w:h="16837"/>
          <w:pgMar w:top="1282" w:right="1136" w:bottom="1440" w:left="1141" w:header="720" w:footer="720" w:gutter="0"/>
          <w:cols w:num="2" w:space="720" w:equalWidth="0">
            <w:col w:w="2236" w:space="638"/>
            <w:col w:w="6753"/>
          </w:cols>
          <w:noEndnote/>
        </w:sectPr>
      </w:pPr>
    </w:p>
    <w:p w:rsidR="008D0951" w:rsidRDefault="008D0951" w:rsidP="003B5DCB">
      <w:pPr>
        <w:spacing w:after="0" w:line="240" w:lineRule="auto"/>
        <w:contextualSpacing/>
        <w:jc w:val="both"/>
        <w:rPr>
          <w:rStyle w:val="FontStyle39"/>
          <w:sz w:val="28"/>
          <w:szCs w:val="28"/>
        </w:rPr>
      </w:pPr>
    </w:p>
    <w:p w:rsidR="008D0951" w:rsidRPr="008D0951" w:rsidRDefault="008D0951" w:rsidP="008D0951">
      <w:pPr>
        <w:rPr>
          <w:sz w:val="28"/>
          <w:szCs w:val="28"/>
        </w:rPr>
      </w:pPr>
    </w:p>
    <w:sectPr w:rsidR="008D0951" w:rsidRPr="008D0951" w:rsidSect="003D6B48">
      <w:type w:val="continuous"/>
      <w:pgSz w:w="11905" w:h="16837"/>
      <w:pgMar w:top="1282" w:right="1131" w:bottom="1440" w:left="113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58B" w:rsidRDefault="0028258B">
      <w:r>
        <w:separator/>
      </w:r>
    </w:p>
  </w:endnote>
  <w:endnote w:type="continuationSeparator" w:id="0">
    <w:p w:rsidR="0028258B" w:rsidRDefault="0028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58B" w:rsidRDefault="0028258B">
      <w:r>
        <w:separator/>
      </w:r>
    </w:p>
  </w:footnote>
  <w:footnote w:type="continuationSeparator" w:id="0">
    <w:p w:rsidR="0028258B" w:rsidRDefault="00282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3E8F430C"/>
    <w:multiLevelType w:val="singleLevel"/>
    <w:tmpl w:val="AB44EEFE"/>
    <w:lvl w:ilvl="0">
      <w:start w:val="1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6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7">
    <w:nsid w:val="56096380"/>
    <w:multiLevelType w:val="singleLevel"/>
    <w:tmpl w:val="F38A8BB2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8">
    <w:nsid w:val="56374AC7"/>
    <w:multiLevelType w:val="singleLevel"/>
    <w:tmpl w:val="F18406EC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5E786101"/>
    <w:multiLevelType w:val="singleLevel"/>
    <w:tmpl w:val="654803A0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1">
    <w:nsid w:val="63C13F8B"/>
    <w:multiLevelType w:val="singleLevel"/>
    <w:tmpl w:val="D30620F4"/>
    <w:lvl w:ilvl="0">
      <w:start w:val="3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2"/>
    <w:lvlOverride w:ilvl="0">
      <w:lvl w:ilvl="0">
        <w:start w:val="3"/>
        <w:numFmt w:val="upperRoman"/>
        <w:lvlText w:val="%1.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6"/>
  </w:num>
  <w:num w:numId="7">
    <w:abstractNumId w:val="6"/>
    <w:lvlOverride w:ilvl="0">
      <w:lvl w:ilvl="0">
        <w:start w:val="6"/>
        <w:numFmt w:val="upperRoman"/>
        <w:lvlText w:val="%1."/>
        <w:legacy w:legacy="1" w:legacySpace="0" w:legacyIndent="72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4">
    <w:abstractNumId w:val="8"/>
  </w:num>
  <w:num w:numId="15">
    <w:abstractNumId w:val="11"/>
  </w:num>
  <w:num w:numId="16">
    <w:abstractNumId w:val="4"/>
  </w:num>
  <w:num w:numId="17">
    <w:abstractNumId w:val="7"/>
  </w:num>
  <w:num w:numId="18">
    <w:abstractNumId w:val="9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B3"/>
    <w:rsid w:val="00016BD1"/>
    <w:rsid w:val="0008134E"/>
    <w:rsid w:val="00096FB2"/>
    <w:rsid w:val="000A3BFC"/>
    <w:rsid w:val="000C1B86"/>
    <w:rsid w:val="000C508F"/>
    <w:rsid w:val="000E06B4"/>
    <w:rsid w:val="000F26B9"/>
    <w:rsid w:val="000F7783"/>
    <w:rsid w:val="00101010"/>
    <w:rsid w:val="0010383E"/>
    <w:rsid w:val="001052FA"/>
    <w:rsid w:val="00111617"/>
    <w:rsid w:val="0011646B"/>
    <w:rsid w:val="00151967"/>
    <w:rsid w:val="0015527A"/>
    <w:rsid w:val="00187752"/>
    <w:rsid w:val="00191EF9"/>
    <w:rsid w:val="001A28C4"/>
    <w:rsid w:val="001C06FE"/>
    <w:rsid w:val="001C1D52"/>
    <w:rsid w:val="001D5A6F"/>
    <w:rsid w:val="001E21CF"/>
    <w:rsid w:val="001E42EE"/>
    <w:rsid w:val="001F28C4"/>
    <w:rsid w:val="00246459"/>
    <w:rsid w:val="00251CEE"/>
    <w:rsid w:val="00270C13"/>
    <w:rsid w:val="00281098"/>
    <w:rsid w:val="0028258B"/>
    <w:rsid w:val="00284658"/>
    <w:rsid w:val="002B6883"/>
    <w:rsid w:val="002B7F72"/>
    <w:rsid w:val="002E55FD"/>
    <w:rsid w:val="00307984"/>
    <w:rsid w:val="00314F32"/>
    <w:rsid w:val="003166BF"/>
    <w:rsid w:val="00324125"/>
    <w:rsid w:val="00325454"/>
    <w:rsid w:val="00333054"/>
    <w:rsid w:val="00335F47"/>
    <w:rsid w:val="003647FA"/>
    <w:rsid w:val="00374626"/>
    <w:rsid w:val="00377C2F"/>
    <w:rsid w:val="003845A5"/>
    <w:rsid w:val="003865BB"/>
    <w:rsid w:val="00390C86"/>
    <w:rsid w:val="003A3269"/>
    <w:rsid w:val="003A58B0"/>
    <w:rsid w:val="003B5DCB"/>
    <w:rsid w:val="003B7B83"/>
    <w:rsid w:val="003D6B48"/>
    <w:rsid w:val="003E1E94"/>
    <w:rsid w:val="003E3053"/>
    <w:rsid w:val="003F55C6"/>
    <w:rsid w:val="00400F67"/>
    <w:rsid w:val="004233FA"/>
    <w:rsid w:val="00444B5B"/>
    <w:rsid w:val="0046003B"/>
    <w:rsid w:val="00463115"/>
    <w:rsid w:val="004770BB"/>
    <w:rsid w:val="004859EA"/>
    <w:rsid w:val="00492641"/>
    <w:rsid w:val="004A3936"/>
    <w:rsid w:val="004C337E"/>
    <w:rsid w:val="004D39B2"/>
    <w:rsid w:val="00500568"/>
    <w:rsid w:val="00505E7C"/>
    <w:rsid w:val="0053757F"/>
    <w:rsid w:val="00540C0B"/>
    <w:rsid w:val="00544152"/>
    <w:rsid w:val="00551FE7"/>
    <w:rsid w:val="005700EE"/>
    <w:rsid w:val="00571228"/>
    <w:rsid w:val="00583D92"/>
    <w:rsid w:val="00585B46"/>
    <w:rsid w:val="005A69AE"/>
    <w:rsid w:val="005C3C18"/>
    <w:rsid w:val="005C7D93"/>
    <w:rsid w:val="00603F52"/>
    <w:rsid w:val="00607F69"/>
    <w:rsid w:val="00612A2D"/>
    <w:rsid w:val="006403E8"/>
    <w:rsid w:val="006413F8"/>
    <w:rsid w:val="00653BAB"/>
    <w:rsid w:val="00657F6C"/>
    <w:rsid w:val="00666D3E"/>
    <w:rsid w:val="0066715A"/>
    <w:rsid w:val="00682741"/>
    <w:rsid w:val="00687151"/>
    <w:rsid w:val="006968AE"/>
    <w:rsid w:val="00697728"/>
    <w:rsid w:val="006E252D"/>
    <w:rsid w:val="006F39B2"/>
    <w:rsid w:val="006F4D0F"/>
    <w:rsid w:val="00723EE1"/>
    <w:rsid w:val="00726374"/>
    <w:rsid w:val="007303DE"/>
    <w:rsid w:val="0074195A"/>
    <w:rsid w:val="0075464B"/>
    <w:rsid w:val="00770D15"/>
    <w:rsid w:val="00774386"/>
    <w:rsid w:val="007A6DB0"/>
    <w:rsid w:val="007B6DD1"/>
    <w:rsid w:val="007D4BF7"/>
    <w:rsid w:val="007D66AB"/>
    <w:rsid w:val="007F41C0"/>
    <w:rsid w:val="00802924"/>
    <w:rsid w:val="008260CC"/>
    <w:rsid w:val="0083553D"/>
    <w:rsid w:val="008414BE"/>
    <w:rsid w:val="0085466A"/>
    <w:rsid w:val="008652E1"/>
    <w:rsid w:val="00866593"/>
    <w:rsid w:val="0088559D"/>
    <w:rsid w:val="00893033"/>
    <w:rsid w:val="00894799"/>
    <w:rsid w:val="00897DBD"/>
    <w:rsid w:val="008B7410"/>
    <w:rsid w:val="008C0784"/>
    <w:rsid w:val="008C19D2"/>
    <w:rsid w:val="008C6D2B"/>
    <w:rsid w:val="008D0951"/>
    <w:rsid w:val="008D498B"/>
    <w:rsid w:val="009035B7"/>
    <w:rsid w:val="00910005"/>
    <w:rsid w:val="00923B36"/>
    <w:rsid w:val="009355B3"/>
    <w:rsid w:val="00971E48"/>
    <w:rsid w:val="00983850"/>
    <w:rsid w:val="009902CF"/>
    <w:rsid w:val="0099235C"/>
    <w:rsid w:val="009970BC"/>
    <w:rsid w:val="00997B57"/>
    <w:rsid w:val="009C33B0"/>
    <w:rsid w:val="009C41F6"/>
    <w:rsid w:val="009C44DD"/>
    <w:rsid w:val="009E43C2"/>
    <w:rsid w:val="009F25B3"/>
    <w:rsid w:val="009F7858"/>
    <w:rsid w:val="00A14BE3"/>
    <w:rsid w:val="00A24114"/>
    <w:rsid w:val="00A3231E"/>
    <w:rsid w:val="00A348AD"/>
    <w:rsid w:val="00A37D8B"/>
    <w:rsid w:val="00A42B0D"/>
    <w:rsid w:val="00A62041"/>
    <w:rsid w:val="00A774AC"/>
    <w:rsid w:val="00A842D8"/>
    <w:rsid w:val="00A9582E"/>
    <w:rsid w:val="00AA15A1"/>
    <w:rsid w:val="00AB54DA"/>
    <w:rsid w:val="00AB664C"/>
    <w:rsid w:val="00B02888"/>
    <w:rsid w:val="00B05FB5"/>
    <w:rsid w:val="00B16046"/>
    <w:rsid w:val="00B1781E"/>
    <w:rsid w:val="00B52A1A"/>
    <w:rsid w:val="00B5579E"/>
    <w:rsid w:val="00B714BA"/>
    <w:rsid w:val="00B9496F"/>
    <w:rsid w:val="00BA7771"/>
    <w:rsid w:val="00BD2359"/>
    <w:rsid w:val="00BF701B"/>
    <w:rsid w:val="00C140ED"/>
    <w:rsid w:val="00C355AF"/>
    <w:rsid w:val="00C54969"/>
    <w:rsid w:val="00C568B4"/>
    <w:rsid w:val="00C56E60"/>
    <w:rsid w:val="00C64F06"/>
    <w:rsid w:val="00C87D9B"/>
    <w:rsid w:val="00CB3A3C"/>
    <w:rsid w:val="00CD09F4"/>
    <w:rsid w:val="00CD470A"/>
    <w:rsid w:val="00CD489A"/>
    <w:rsid w:val="00CE5CB8"/>
    <w:rsid w:val="00CF070D"/>
    <w:rsid w:val="00CF7526"/>
    <w:rsid w:val="00D00D33"/>
    <w:rsid w:val="00D0655D"/>
    <w:rsid w:val="00D11C66"/>
    <w:rsid w:val="00D12F58"/>
    <w:rsid w:val="00D176C4"/>
    <w:rsid w:val="00D208FE"/>
    <w:rsid w:val="00D62B0F"/>
    <w:rsid w:val="00D948BC"/>
    <w:rsid w:val="00DB73A6"/>
    <w:rsid w:val="00DB7447"/>
    <w:rsid w:val="00DB749E"/>
    <w:rsid w:val="00DC2E43"/>
    <w:rsid w:val="00DC45CA"/>
    <w:rsid w:val="00DE669F"/>
    <w:rsid w:val="00E03F03"/>
    <w:rsid w:val="00E04400"/>
    <w:rsid w:val="00E07FE4"/>
    <w:rsid w:val="00E50E83"/>
    <w:rsid w:val="00E52D7A"/>
    <w:rsid w:val="00E60BFC"/>
    <w:rsid w:val="00E70452"/>
    <w:rsid w:val="00E7291C"/>
    <w:rsid w:val="00E802A6"/>
    <w:rsid w:val="00E8610A"/>
    <w:rsid w:val="00E91361"/>
    <w:rsid w:val="00E944AC"/>
    <w:rsid w:val="00E96CC1"/>
    <w:rsid w:val="00EA3538"/>
    <w:rsid w:val="00EB06F1"/>
    <w:rsid w:val="00EB1490"/>
    <w:rsid w:val="00ED4E86"/>
    <w:rsid w:val="00F03455"/>
    <w:rsid w:val="00F11AA0"/>
    <w:rsid w:val="00F13A65"/>
    <w:rsid w:val="00F15C06"/>
    <w:rsid w:val="00F17D59"/>
    <w:rsid w:val="00F22C58"/>
    <w:rsid w:val="00F30D32"/>
    <w:rsid w:val="00F33AC4"/>
    <w:rsid w:val="00F5632B"/>
    <w:rsid w:val="00F77AC0"/>
    <w:rsid w:val="00FC16D9"/>
    <w:rsid w:val="00FC73ED"/>
    <w:rsid w:val="00FD2725"/>
    <w:rsid w:val="00FD6110"/>
    <w:rsid w:val="00FE65BA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7D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F17D5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pPr>
      <w:spacing w:line="32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413" w:lineRule="exact"/>
      <w:ind w:firstLine="394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4" w:lineRule="exact"/>
    </w:pPr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480" w:lineRule="exact"/>
      <w:ind w:firstLine="768"/>
      <w:jc w:val="both"/>
    </w:pPr>
  </w:style>
  <w:style w:type="paragraph" w:customStyle="1" w:styleId="Style10">
    <w:name w:val="Style10"/>
    <w:basedOn w:val="a"/>
    <w:uiPriority w:val="99"/>
    <w:pPr>
      <w:spacing w:line="483" w:lineRule="exact"/>
      <w:ind w:firstLine="706"/>
      <w:jc w:val="both"/>
    </w:pPr>
  </w:style>
  <w:style w:type="paragraph" w:customStyle="1" w:styleId="Style11">
    <w:name w:val="Style11"/>
    <w:basedOn w:val="a"/>
    <w:uiPriority w:val="99"/>
    <w:pPr>
      <w:jc w:val="right"/>
    </w:pPr>
  </w:style>
  <w:style w:type="paragraph" w:customStyle="1" w:styleId="Style12">
    <w:name w:val="Style12"/>
    <w:basedOn w:val="a"/>
    <w:uiPriority w:val="99"/>
    <w:pPr>
      <w:spacing w:line="480" w:lineRule="exact"/>
      <w:ind w:hanging="158"/>
    </w:pPr>
  </w:style>
  <w:style w:type="paragraph" w:customStyle="1" w:styleId="Style13">
    <w:name w:val="Style13"/>
    <w:basedOn w:val="a"/>
    <w:uiPriority w:val="99"/>
    <w:pPr>
      <w:spacing w:line="485" w:lineRule="exact"/>
      <w:jc w:val="both"/>
    </w:pPr>
  </w:style>
  <w:style w:type="paragraph" w:customStyle="1" w:styleId="Style14">
    <w:name w:val="Style14"/>
    <w:basedOn w:val="a"/>
    <w:uiPriority w:val="99"/>
    <w:pPr>
      <w:spacing w:line="482" w:lineRule="exact"/>
      <w:ind w:firstLine="629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485" w:lineRule="exact"/>
      <w:jc w:val="center"/>
    </w:pPr>
  </w:style>
  <w:style w:type="paragraph" w:customStyle="1" w:styleId="Style18">
    <w:name w:val="Style18"/>
    <w:basedOn w:val="a"/>
    <w:uiPriority w:val="99"/>
    <w:pPr>
      <w:spacing w:line="485" w:lineRule="exact"/>
    </w:pPr>
  </w:style>
  <w:style w:type="paragraph" w:customStyle="1" w:styleId="Style19">
    <w:name w:val="Style19"/>
    <w:basedOn w:val="a"/>
    <w:uiPriority w:val="99"/>
    <w:pPr>
      <w:spacing w:line="485" w:lineRule="exact"/>
      <w:ind w:firstLine="1109"/>
    </w:pPr>
  </w:style>
  <w:style w:type="paragraph" w:customStyle="1" w:styleId="Style20">
    <w:name w:val="Style20"/>
    <w:basedOn w:val="a"/>
    <w:uiPriority w:val="99"/>
    <w:pPr>
      <w:spacing w:line="480" w:lineRule="exact"/>
    </w:pPr>
  </w:style>
  <w:style w:type="paragraph" w:customStyle="1" w:styleId="Style21">
    <w:name w:val="Style21"/>
    <w:basedOn w:val="a"/>
    <w:uiPriority w:val="99"/>
    <w:pPr>
      <w:spacing w:line="482" w:lineRule="exact"/>
      <w:ind w:hanging="346"/>
      <w:jc w:val="both"/>
    </w:pPr>
  </w:style>
  <w:style w:type="paragraph" w:customStyle="1" w:styleId="Style22">
    <w:name w:val="Style22"/>
    <w:basedOn w:val="a"/>
    <w:uiPriority w:val="99"/>
    <w:pPr>
      <w:spacing w:line="480" w:lineRule="exact"/>
      <w:ind w:firstLine="2131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82" w:lineRule="exact"/>
    </w:pPr>
  </w:style>
  <w:style w:type="paragraph" w:customStyle="1" w:styleId="Style25">
    <w:name w:val="Style25"/>
    <w:basedOn w:val="a"/>
    <w:uiPriority w:val="99"/>
    <w:pPr>
      <w:spacing w:line="485" w:lineRule="exact"/>
      <w:ind w:firstLine="566"/>
      <w:jc w:val="both"/>
    </w:pPr>
  </w:style>
  <w:style w:type="paragraph" w:customStyle="1" w:styleId="Style26">
    <w:name w:val="Style26"/>
    <w:basedOn w:val="a"/>
    <w:uiPriority w:val="99"/>
    <w:pPr>
      <w:spacing w:line="485" w:lineRule="exact"/>
      <w:jc w:val="both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490" w:lineRule="exact"/>
      <w:ind w:firstLine="2904"/>
    </w:p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E96C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6CC1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96C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6CC1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D0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D0655D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CD09F4"/>
    <w:rPr>
      <w:rFonts w:eastAsia="Times New Roman" w:hAnsi="Times New Roman"/>
      <w:sz w:val="25"/>
      <w:szCs w:val="25"/>
      <w:shd w:val="clear" w:color="auto" w:fill="FFFFFF"/>
    </w:rPr>
  </w:style>
  <w:style w:type="character" w:customStyle="1" w:styleId="aa">
    <w:name w:val="Основной текст_"/>
    <w:link w:val="3"/>
    <w:rsid w:val="00CD09F4"/>
    <w:rPr>
      <w:rFonts w:eastAsia="Times New Roman" w:hAnsi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09F4"/>
    <w:pPr>
      <w:widowControl w:val="0"/>
      <w:shd w:val="clear" w:color="auto" w:fill="FFFFFF"/>
      <w:spacing w:after="600" w:line="335" w:lineRule="exact"/>
      <w:jc w:val="center"/>
    </w:pPr>
    <w:rPr>
      <w:rFonts w:eastAsia="Times New Roman"/>
      <w:sz w:val="25"/>
      <w:szCs w:val="25"/>
    </w:rPr>
  </w:style>
  <w:style w:type="paragraph" w:customStyle="1" w:styleId="3">
    <w:name w:val="Основной текст3"/>
    <w:basedOn w:val="a"/>
    <w:link w:val="aa"/>
    <w:rsid w:val="00CD09F4"/>
    <w:pPr>
      <w:widowControl w:val="0"/>
      <w:shd w:val="clear" w:color="auto" w:fill="FFFFFF"/>
      <w:spacing w:before="900" w:after="0" w:line="328" w:lineRule="exact"/>
      <w:ind w:hanging="360"/>
      <w:jc w:val="right"/>
    </w:pPr>
    <w:rPr>
      <w:rFonts w:eastAsia="Times New Roman"/>
      <w:sz w:val="27"/>
      <w:szCs w:val="27"/>
    </w:rPr>
  </w:style>
  <w:style w:type="paragraph" w:styleId="ab">
    <w:name w:val="List Paragraph"/>
    <w:basedOn w:val="a"/>
    <w:uiPriority w:val="34"/>
    <w:qFormat/>
    <w:rsid w:val="009902CF"/>
    <w:pPr>
      <w:ind w:left="720"/>
      <w:contextualSpacing/>
    </w:pPr>
  </w:style>
  <w:style w:type="paragraph" w:styleId="ac">
    <w:name w:val="No Spacing"/>
    <w:uiPriority w:val="1"/>
    <w:qFormat/>
    <w:rsid w:val="00723EE1"/>
    <w:pPr>
      <w:spacing w:after="0" w:line="240" w:lineRule="auto"/>
    </w:pPr>
    <w:rPr>
      <w:rFonts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7D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F17D5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pPr>
      <w:spacing w:line="32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413" w:lineRule="exact"/>
      <w:ind w:firstLine="394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74" w:lineRule="exact"/>
    </w:pPr>
  </w:style>
  <w:style w:type="paragraph" w:customStyle="1" w:styleId="Style8">
    <w:name w:val="Style8"/>
    <w:basedOn w:val="a"/>
    <w:uiPriority w:val="99"/>
    <w:pPr>
      <w:jc w:val="both"/>
    </w:pPr>
  </w:style>
  <w:style w:type="paragraph" w:customStyle="1" w:styleId="Style9">
    <w:name w:val="Style9"/>
    <w:basedOn w:val="a"/>
    <w:uiPriority w:val="99"/>
    <w:pPr>
      <w:spacing w:line="480" w:lineRule="exact"/>
      <w:ind w:firstLine="768"/>
      <w:jc w:val="both"/>
    </w:pPr>
  </w:style>
  <w:style w:type="paragraph" w:customStyle="1" w:styleId="Style10">
    <w:name w:val="Style10"/>
    <w:basedOn w:val="a"/>
    <w:uiPriority w:val="99"/>
    <w:pPr>
      <w:spacing w:line="483" w:lineRule="exact"/>
      <w:ind w:firstLine="706"/>
      <w:jc w:val="both"/>
    </w:pPr>
  </w:style>
  <w:style w:type="paragraph" w:customStyle="1" w:styleId="Style11">
    <w:name w:val="Style11"/>
    <w:basedOn w:val="a"/>
    <w:uiPriority w:val="99"/>
    <w:pPr>
      <w:jc w:val="right"/>
    </w:pPr>
  </w:style>
  <w:style w:type="paragraph" w:customStyle="1" w:styleId="Style12">
    <w:name w:val="Style12"/>
    <w:basedOn w:val="a"/>
    <w:uiPriority w:val="99"/>
    <w:pPr>
      <w:spacing w:line="480" w:lineRule="exact"/>
      <w:ind w:hanging="158"/>
    </w:pPr>
  </w:style>
  <w:style w:type="paragraph" w:customStyle="1" w:styleId="Style13">
    <w:name w:val="Style13"/>
    <w:basedOn w:val="a"/>
    <w:uiPriority w:val="99"/>
    <w:pPr>
      <w:spacing w:line="485" w:lineRule="exact"/>
      <w:jc w:val="both"/>
    </w:pPr>
  </w:style>
  <w:style w:type="paragraph" w:customStyle="1" w:styleId="Style14">
    <w:name w:val="Style14"/>
    <w:basedOn w:val="a"/>
    <w:uiPriority w:val="99"/>
    <w:pPr>
      <w:spacing w:line="482" w:lineRule="exact"/>
      <w:ind w:firstLine="629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485" w:lineRule="exact"/>
      <w:jc w:val="center"/>
    </w:pPr>
  </w:style>
  <w:style w:type="paragraph" w:customStyle="1" w:styleId="Style18">
    <w:name w:val="Style18"/>
    <w:basedOn w:val="a"/>
    <w:uiPriority w:val="99"/>
    <w:pPr>
      <w:spacing w:line="485" w:lineRule="exact"/>
    </w:pPr>
  </w:style>
  <w:style w:type="paragraph" w:customStyle="1" w:styleId="Style19">
    <w:name w:val="Style19"/>
    <w:basedOn w:val="a"/>
    <w:uiPriority w:val="99"/>
    <w:pPr>
      <w:spacing w:line="485" w:lineRule="exact"/>
      <w:ind w:firstLine="1109"/>
    </w:pPr>
  </w:style>
  <w:style w:type="paragraph" w:customStyle="1" w:styleId="Style20">
    <w:name w:val="Style20"/>
    <w:basedOn w:val="a"/>
    <w:uiPriority w:val="99"/>
    <w:pPr>
      <w:spacing w:line="480" w:lineRule="exact"/>
    </w:pPr>
  </w:style>
  <w:style w:type="paragraph" w:customStyle="1" w:styleId="Style21">
    <w:name w:val="Style21"/>
    <w:basedOn w:val="a"/>
    <w:uiPriority w:val="99"/>
    <w:pPr>
      <w:spacing w:line="482" w:lineRule="exact"/>
      <w:ind w:hanging="346"/>
      <w:jc w:val="both"/>
    </w:pPr>
  </w:style>
  <w:style w:type="paragraph" w:customStyle="1" w:styleId="Style22">
    <w:name w:val="Style22"/>
    <w:basedOn w:val="a"/>
    <w:uiPriority w:val="99"/>
    <w:pPr>
      <w:spacing w:line="480" w:lineRule="exact"/>
      <w:ind w:firstLine="2131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482" w:lineRule="exact"/>
    </w:pPr>
  </w:style>
  <w:style w:type="paragraph" w:customStyle="1" w:styleId="Style25">
    <w:name w:val="Style25"/>
    <w:basedOn w:val="a"/>
    <w:uiPriority w:val="99"/>
    <w:pPr>
      <w:spacing w:line="485" w:lineRule="exact"/>
      <w:ind w:firstLine="566"/>
      <w:jc w:val="both"/>
    </w:pPr>
  </w:style>
  <w:style w:type="paragraph" w:customStyle="1" w:styleId="Style26">
    <w:name w:val="Style26"/>
    <w:basedOn w:val="a"/>
    <w:uiPriority w:val="99"/>
    <w:pPr>
      <w:spacing w:line="485" w:lineRule="exact"/>
      <w:jc w:val="both"/>
    </w:pPr>
  </w:style>
  <w:style w:type="paragraph" w:customStyle="1" w:styleId="Style27">
    <w:name w:val="Style27"/>
    <w:basedOn w:val="a"/>
    <w:uiPriority w:val="99"/>
  </w:style>
  <w:style w:type="paragraph" w:customStyle="1" w:styleId="Style28">
    <w:name w:val="Style28"/>
    <w:basedOn w:val="a"/>
    <w:uiPriority w:val="99"/>
    <w:pPr>
      <w:spacing w:line="490" w:lineRule="exact"/>
      <w:ind w:firstLine="2904"/>
    </w:p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paragraph" w:styleId="a4">
    <w:name w:val="header"/>
    <w:basedOn w:val="a"/>
    <w:link w:val="a5"/>
    <w:uiPriority w:val="99"/>
    <w:rsid w:val="00E96C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6CC1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E96C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6CC1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D0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D0655D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CD09F4"/>
    <w:rPr>
      <w:rFonts w:eastAsia="Times New Roman" w:hAnsi="Times New Roman"/>
      <w:sz w:val="25"/>
      <w:szCs w:val="25"/>
      <w:shd w:val="clear" w:color="auto" w:fill="FFFFFF"/>
    </w:rPr>
  </w:style>
  <w:style w:type="character" w:customStyle="1" w:styleId="aa">
    <w:name w:val="Основной текст_"/>
    <w:link w:val="3"/>
    <w:rsid w:val="00CD09F4"/>
    <w:rPr>
      <w:rFonts w:eastAsia="Times New Roman" w:hAnsi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09F4"/>
    <w:pPr>
      <w:widowControl w:val="0"/>
      <w:shd w:val="clear" w:color="auto" w:fill="FFFFFF"/>
      <w:spacing w:after="600" w:line="335" w:lineRule="exact"/>
      <w:jc w:val="center"/>
    </w:pPr>
    <w:rPr>
      <w:rFonts w:eastAsia="Times New Roman"/>
      <w:sz w:val="25"/>
      <w:szCs w:val="25"/>
    </w:rPr>
  </w:style>
  <w:style w:type="paragraph" w:customStyle="1" w:styleId="3">
    <w:name w:val="Основной текст3"/>
    <w:basedOn w:val="a"/>
    <w:link w:val="aa"/>
    <w:rsid w:val="00CD09F4"/>
    <w:pPr>
      <w:widowControl w:val="0"/>
      <w:shd w:val="clear" w:color="auto" w:fill="FFFFFF"/>
      <w:spacing w:before="900" w:after="0" w:line="328" w:lineRule="exact"/>
      <w:ind w:hanging="360"/>
      <w:jc w:val="right"/>
    </w:pPr>
    <w:rPr>
      <w:rFonts w:eastAsia="Times New Roman"/>
      <w:sz w:val="27"/>
      <w:szCs w:val="27"/>
    </w:rPr>
  </w:style>
  <w:style w:type="paragraph" w:styleId="ab">
    <w:name w:val="List Paragraph"/>
    <w:basedOn w:val="a"/>
    <w:uiPriority w:val="34"/>
    <w:qFormat/>
    <w:rsid w:val="009902CF"/>
    <w:pPr>
      <w:ind w:left="720"/>
      <w:contextualSpacing/>
    </w:pPr>
  </w:style>
  <w:style w:type="paragraph" w:styleId="ac">
    <w:name w:val="No Spacing"/>
    <w:uiPriority w:val="1"/>
    <w:qFormat/>
    <w:rsid w:val="00723EE1"/>
    <w:pPr>
      <w:spacing w:after="0" w:line="240" w:lineRule="auto"/>
    </w:pPr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16</Pages>
  <Words>3651</Words>
  <Characters>27247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&lt;4D6963726F736F667420576F7264202D20CAEEEDF6E5F0F2ECE5E9F1F2E5F0F1EAE8E920EAEBE0F1F1205FD4EEF0F2E5EFE8E0EDEE5F2E646F63&gt;</vt:lpstr>
    </vt:vector>
  </TitlesOfParts>
  <Company>Hewlett-Packard Company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&lt;4D6963726F736F667420576F7264202D20CAEEEDF6E5F0F2ECE5E9F1F2E5F0F1EAE8E920EAEBE0F1F1205FD4EEF0F2E5EFE8E0EDEE5F2E646F63&gt;</dc:title>
  <dc:creator>admin</dc:creator>
  <cp:lastModifiedBy>GLIERA-iCL-3</cp:lastModifiedBy>
  <cp:revision>29</cp:revision>
  <cp:lastPrinted>2015-08-21T13:08:00Z</cp:lastPrinted>
  <dcterms:created xsi:type="dcterms:W3CDTF">2018-08-06T09:27:00Z</dcterms:created>
  <dcterms:modified xsi:type="dcterms:W3CDTF">2025-09-16T09:29:00Z</dcterms:modified>
</cp:coreProperties>
</file>