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FD" w:rsidRPr="006F76FD" w:rsidRDefault="006F76FD" w:rsidP="006F76FD">
      <w:pPr>
        <w:autoSpaceDE w:val="0"/>
        <w:jc w:val="center"/>
        <w:rPr>
          <w:rFonts w:ascii="Times New Roman" w:hAnsi="Times New Roman" w:cs="Times New Roman"/>
        </w:rPr>
      </w:pPr>
      <w:r w:rsidRPr="006F76FD">
        <w:rPr>
          <w:rFonts w:ascii="Times New Roman" w:hAnsi="Times New Roman" w:cs="Times New Roman"/>
        </w:rPr>
        <w:t>ДЕПАРТАМЕНТ КУЛЬТУРЫ ГОРОДА МОСКВЫ</w:t>
      </w:r>
      <w:r w:rsidRPr="006F76FD">
        <w:rPr>
          <w:rFonts w:ascii="Times New Roman" w:hAnsi="Times New Roman" w:cs="Times New Roman"/>
        </w:rPr>
        <w:br/>
        <w:t>Государственное бюджетное учреждение</w:t>
      </w:r>
      <w:r w:rsidRPr="006F76FD"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6F76FD" w:rsidRPr="006F76FD" w:rsidRDefault="006F76FD" w:rsidP="006F76FD">
      <w:pPr>
        <w:autoSpaceDE w:val="0"/>
        <w:jc w:val="center"/>
        <w:rPr>
          <w:rFonts w:ascii="Times New Roman" w:hAnsi="Times New Roman" w:cs="Times New Roman"/>
        </w:rPr>
      </w:pPr>
      <w:r w:rsidRPr="006F76FD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  <w:r w:rsidRPr="006F76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F76FD" w:rsidRPr="006F76FD" w:rsidRDefault="006F76FD" w:rsidP="006F76FD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6F76FD" w:rsidRPr="006F76FD" w:rsidTr="006F76FD">
        <w:trPr>
          <w:trHeight w:val="1758"/>
        </w:trPr>
        <w:tc>
          <w:tcPr>
            <w:tcW w:w="7278" w:type="dxa"/>
          </w:tcPr>
          <w:p w:rsidR="006F76FD" w:rsidRPr="006F76FD" w:rsidRDefault="00A473DA" w:rsidP="00A473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6F76FD"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6F76FD" w:rsidRPr="006F76FD" w:rsidRDefault="006F76FD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6F76FD" w:rsidRPr="006F76FD" w:rsidRDefault="00A473DA" w:rsidP="006F7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F76FD" w:rsidRPr="006F76FD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064CB6" w:rsidRPr="00064CB6" w:rsidRDefault="00A473DA" w:rsidP="00064C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64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A23138"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</w:t>
            </w:r>
            <w:r w:rsidR="0059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23138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D335D8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  <w:p w:rsidR="006F76FD" w:rsidRPr="006F76FD" w:rsidRDefault="006F76FD" w:rsidP="00064C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6DBB" w:rsidRDefault="006D6DBB" w:rsidP="006F76FD">
      <w:pPr>
        <w:tabs>
          <w:tab w:val="center" w:pos="510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823E9" w:rsidRDefault="003823E9" w:rsidP="006D6DBB">
      <w:pPr>
        <w:pStyle w:val="30"/>
        <w:shd w:val="clear" w:color="auto" w:fill="auto"/>
        <w:spacing w:before="0" w:after="283" w:line="240" w:lineRule="auto"/>
        <w:jc w:val="center"/>
        <w:rPr>
          <w:sz w:val="28"/>
          <w:szCs w:val="28"/>
        </w:rPr>
      </w:pPr>
    </w:p>
    <w:p w:rsidR="003823E9" w:rsidRDefault="003823E9" w:rsidP="006D6DBB">
      <w:pPr>
        <w:pStyle w:val="30"/>
        <w:shd w:val="clear" w:color="auto" w:fill="auto"/>
        <w:spacing w:before="0" w:after="283" w:line="240" w:lineRule="auto"/>
        <w:jc w:val="center"/>
        <w:rPr>
          <w:sz w:val="28"/>
          <w:szCs w:val="28"/>
        </w:rPr>
      </w:pPr>
    </w:p>
    <w:p w:rsidR="006D6DBB" w:rsidRPr="00AE5B59" w:rsidRDefault="006D6DBB" w:rsidP="006D6DBB">
      <w:pPr>
        <w:pStyle w:val="30"/>
        <w:shd w:val="clear" w:color="auto" w:fill="auto"/>
        <w:spacing w:before="0" w:after="283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ДОПОЛНИТЕЛЬНАЯ ПРЕДПРОФЕССИОНАЛЬНАЯ </w:t>
      </w:r>
      <w:r>
        <w:rPr>
          <w:sz w:val="28"/>
          <w:szCs w:val="28"/>
        </w:rPr>
        <w:br/>
        <w:t xml:space="preserve"> ОБЩЕОБРАЗОВАТЕЛЬНАЯ ПРОГРАММА </w:t>
      </w:r>
      <w:r>
        <w:rPr>
          <w:sz w:val="28"/>
          <w:szCs w:val="28"/>
        </w:rPr>
        <w:br/>
        <w:t xml:space="preserve">В ОБЛАСТИ МУЗЫКАЛЬНОГО ИСКУССТВА </w:t>
      </w:r>
      <w:r>
        <w:rPr>
          <w:sz w:val="28"/>
          <w:szCs w:val="28"/>
        </w:rPr>
        <w:br/>
      </w:r>
      <w:r w:rsidRPr="00AE5B59">
        <w:rPr>
          <w:b/>
          <w:sz w:val="28"/>
          <w:szCs w:val="28"/>
        </w:rPr>
        <w:t>«НАРОДНЫЕ ИНСТРУМЕНТЫ»</w:t>
      </w:r>
    </w:p>
    <w:p w:rsidR="00AE5B59" w:rsidRPr="00AE5B59" w:rsidRDefault="00AE5B59" w:rsidP="00AE5B5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AE5B59" w:rsidRPr="00AE5B59" w:rsidRDefault="00064CB6" w:rsidP="00AE5B5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</w:t>
      </w:r>
      <w:r w:rsidR="00AE5B59">
        <w:rPr>
          <w:rFonts w:ascii="Times New Roman" w:eastAsia="Times New Roman" w:hAnsi="Times New Roman" w:cs="Times New Roman"/>
          <w:color w:val="auto"/>
          <w:sz w:val="28"/>
          <w:szCs w:val="28"/>
        </w:rPr>
        <w:t>ВО</w:t>
      </w:r>
    </w:p>
    <w:p w:rsidR="00AE5B59" w:rsidRPr="00AE5B59" w:rsidRDefault="00AE5B59" w:rsidP="00AE5B5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E5B59" w:rsidRPr="00AE5B59" w:rsidRDefault="00AE5B59" w:rsidP="00AE5B5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AE5B59" w:rsidRPr="00AE5B59" w:rsidRDefault="00AE5B59" w:rsidP="00AE5B5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>ПО.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01.УП.01. </w:t>
      </w:r>
      <w:r w:rsidRPr="00AE5B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(ДОМРА)</w:t>
      </w:r>
    </w:p>
    <w:p w:rsidR="00AE5B59" w:rsidRPr="00AE5B59" w:rsidRDefault="00AE5B59" w:rsidP="00AE5B59">
      <w:pPr>
        <w:autoSpaceDE w:val="0"/>
        <w:autoSpaceDN w:val="0"/>
        <w:adjustRightInd w:val="0"/>
        <w:spacing w:line="200" w:lineRule="atLeast"/>
        <w:rPr>
          <w:rFonts w:ascii="Times New Roman" w:eastAsia="Times New Roman" w:hAnsi="Times New Roman" w:cs="Times New Roman"/>
          <w:color w:val="auto"/>
          <w:sz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</w:t>
      </w:r>
    </w:p>
    <w:p w:rsidR="00AE5B59" w:rsidRDefault="00F378BD" w:rsidP="00AE5B59">
      <w:pPr>
        <w:pStyle w:val="21"/>
        <w:shd w:val="clear" w:color="auto" w:fill="auto"/>
        <w:spacing w:after="240" w:line="240" w:lineRule="auto"/>
        <w:ind w:right="1580" w:firstLine="0"/>
        <w:contextualSpacing/>
        <w:jc w:val="center"/>
      </w:pPr>
      <w:r>
        <w:rPr>
          <w:color w:val="auto"/>
          <w:sz w:val="28"/>
          <w:szCs w:val="24"/>
        </w:rPr>
        <w:t xml:space="preserve">                       </w:t>
      </w:r>
      <w:r w:rsidR="00AE5B59" w:rsidRPr="00AE5B59">
        <w:rPr>
          <w:color w:val="auto"/>
          <w:sz w:val="28"/>
          <w:szCs w:val="24"/>
        </w:rPr>
        <w:t xml:space="preserve"> </w:t>
      </w:r>
      <w:r w:rsidR="00FD2B25">
        <w:rPr>
          <w:color w:val="auto"/>
          <w:sz w:val="28"/>
          <w:szCs w:val="24"/>
        </w:rPr>
        <w:t>Срок обучения – 5(6)</w:t>
      </w:r>
      <w:r w:rsidR="00AE5B59">
        <w:rPr>
          <w:color w:val="auto"/>
          <w:sz w:val="28"/>
          <w:szCs w:val="24"/>
        </w:rPr>
        <w:t xml:space="preserve"> </w:t>
      </w:r>
      <w:r>
        <w:rPr>
          <w:color w:val="auto"/>
          <w:sz w:val="28"/>
          <w:szCs w:val="24"/>
        </w:rPr>
        <w:t>лет</w:t>
      </w:r>
      <w:r w:rsidR="00AE5B59" w:rsidRPr="00AE5B59">
        <w:rPr>
          <w:color w:val="auto"/>
          <w:sz w:val="28"/>
          <w:szCs w:val="24"/>
        </w:rPr>
        <w:br/>
      </w:r>
      <w:r w:rsidR="00AE5B59" w:rsidRPr="00AE5B59">
        <w:rPr>
          <w:color w:val="auto"/>
          <w:sz w:val="28"/>
          <w:szCs w:val="24"/>
        </w:rPr>
        <w:br/>
      </w:r>
      <w:r w:rsidR="006D6DBB">
        <w:t xml:space="preserve">                </w:t>
      </w:r>
    </w:p>
    <w:p w:rsidR="003823E9" w:rsidRDefault="006D6DBB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  <w:r w:rsidRPr="003823E9">
        <w:rPr>
          <w:sz w:val="28"/>
          <w:szCs w:val="28"/>
        </w:rPr>
        <w:t xml:space="preserve">                                                   </w:t>
      </w: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6F76FD" w:rsidRDefault="006F76FD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</w:p>
    <w:p w:rsidR="000A2942" w:rsidRPr="003823E9" w:rsidRDefault="003823E9" w:rsidP="006D6DBB">
      <w:pPr>
        <w:pStyle w:val="21"/>
        <w:shd w:val="clear" w:color="auto" w:fill="auto"/>
        <w:spacing w:after="0" w:line="270" w:lineRule="exact"/>
        <w:ind w:left="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F76FD">
        <w:rPr>
          <w:sz w:val="28"/>
          <w:szCs w:val="28"/>
        </w:rPr>
        <w:t xml:space="preserve">        </w:t>
      </w:r>
      <w:r w:rsidR="00A473DA">
        <w:rPr>
          <w:sz w:val="28"/>
          <w:szCs w:val="28"/>
        </w:rPr>
        <w:t xml:space="preserve">   </w:t>
      </w:r>
      <w:r w:rsidR="006F76FD">
        <w:rPr>
          <w:sz w:val="28"/>
          <w:szCs w:val="28"/>
        </w:rPr>
        <w:t xml:space="preserve"> </w:t>
      </w:r>
      <w:r w:rsidR="00B037C6">
        <w:rPr>
          <w:sz w:val="28"/>
          <w:szCs w:val="28"/>
        </w:rPr>
        <w:t>2025</w:t>
      </w:r>
      <w:r w:rsidR="006D6DBB" w:rsidRPr="003823E9">
        <w:rPr>
          <w:sz w:val="28"/>
          <w:szCs w:val="28"/>
        </w:rPr>
        <w:t xml:space="preserve"> </w:t>
      </w:r>
      <w:r w:rsidR="00CB002B" w:rsidRPr="003823E9">
        <w:rPr>
          <w:sz w:val="28"/>
          <w:szCs w:val="28"/>
        </w:rPr>
        <w:t>год</w:t>
      </w:r>
    </w:p>
    <w:p w:rsidR="000A2942" w:rsidRDefault="00AA008B">
      <w:pPr>
        <w:pStyle w:val="10"/>
        <w:keepNext/>
        <w:keepLines/>
        <w:shd w:val="clear" w:color="auto" w:fill="auto"/>
        <w:spacing w:after="44" w:line="270" w:lineRule="exact"/>
        <w:ind w:right="80"/>
      </w:pPr>
      <w:bookmarkStart w:id="1" w:name="bookmark1"/>
      <w:r w:rsidRPr="003823E9">
        <w:rPr>
          <w:sz w:val="28"/>
          <w:szCs w:val="28"/>
        </w:rPr>
        <w:lastRenderedPageBreak/>
        <w:br/>
      </w:r>
      <w:r w:rsidR="00CB002B">
        <w:t>РЕЦЕНЗИЯ</w:t>
      </w:r>
      <w:bookmarkEnd w:id="1"/>
    </w:p>
    <w:p w:rsidR="000A2942" w:rsidRDefault="00CB002B">
      <w:pPr>
        <w:pStyle w:val="23"/>
        <w:shd w:val="clear" w:color="auto" w:fill="auto"/>
        <w:spacing w:before="0"/>
        <w:ind w:left="800" w:right="680" w:firstLine="0"/>
      </w:pPr>
      <w:r>
        <w:t>на программу предмета «Домра» 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0A2942" w:rsidRDefault="00AE5B59" w:rsidP="005A5AE3">
      <w:pPr>
        <w:pStyle w:val="23"/>
        <w:shd w:val="clear" w:color="auto" w:fill="auto"/>
        <w:spacing w:before="0"/>
        <w:ind w:left="20" w:right="440" w:firstLine="0"/>
        <w:jc w:val="both"/>
      </w:pPr>
      <w:r>
        <w:t>Программа предмета ПО.01.УП.01 «</w:t>
      </w:r>
      <w:r w:rsidR="00CB002B">
        <w:t>Домра» дополнительной предпрофессиональной общеобразовательной программы в о</w:t>
      </w:r>
      <w:r w:rsidR="00FD2B25">
        <w:t>бласти музыкального искусства «</w:t>
      </w:r>
      <w:r w:rsidR="00CB002B">
        <w:t xml:space="preserve">Народные инструменты» ( составитель -преподаватель Детской школы искусств №»Надежда» г. Москвы, председатель секции струнных щипковых инструментов ДМШ и </w:t>
      </w:r>
      <w:r w:rsidR="00CB002B">
        <w:rPr>
          <w:rStyle w:val="11"/>
        </w:rPr>
        <w:t>ДТТТИ</w:t>
      </w:r>
      <w:r w:rsidR="00CB002B">
        <w:t xml:space="preserve"> СЗАО г. Москвы Кислухина Т.В.)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 Народные инструменты» и сроку обучения по этой программе, утвержденными приказом Министерства культуры Российской Федерации от 12 марта 2012 г.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240" w:firstLine="460"/>
        <w:jc w:val="both"/>
      </w:pPr>
      <w:r>
        <w:t>Данная программа включает следующие разделы: пояснительную записку, характеристика учебного предмета, цели и задачи учебного предмета, место учебного предмета в структуре образовательной программы, сроки реализации учебного предмета, объем учебного времени, распределение учебного времени по годам обучения, форма проведения учебных занятий, требования к уровню подготовки обучающихся, обоснование структуры программы, форма методического контроля, система оценок, методические рекомендации, список рекомендуемой методической и нотной литературы.</w:t>
      </w:r>
    </w:p>
    <w:p w:rsidR="000A2942" w:rsidRDefault="00CB002B" w:rsidP="00FD2B25">
      <w:pPr>
        <w:pStyle w:val="23"/>
        <w:shd w:val="clear" w:color="auto" w:fill="auto"/>
        <w:spacing w:before="0"/>
        <w:ind w:left="20" w:right="240" w:firstLine="460"/>
        <w:jc w:val="both"/>
      </w:pPr>
      <w:r>
        <w:t>Содержани</w:t>
      </w:r>
      <w:r w:rsidR="00AE5B59">
        <w:t>е программы учебного предмета «</w:t>
      </w:r>
      <w:r>
        <w:t>Домра» полностью соответствует Федеральным государственным требованиями к минимуму содержания, структуре и условиям реализации дополнительной предпрофессиональной общеобразовательной программы в области</w:t>
      </w:r>
      <w:r w:rsidR="00FD2B25">
        <w:t xml:space="preserve"> </w:t>
      </w:r>
      <w:r w:rsidR="00AE5B59">
        <w:t>музыкального искусства «</w:t>
      </w:r>
      <w:r>
        <w:t>Народные инструменты» и срокам обучения по этой программе.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t>Данная программа направлена на создание условий для развития личности, на обеспечение его эмоционального благополучия, развитие мотивации к познанию, создает предпосылки для многообразных проявлений творческой и социальной личности, стремление к самостоятельной деятельности.</w:t>
      </w:r>
    </w:p>
    <w:p w:rsidR="000A2942" w:rsidRDefault="00CB002B" w:rsidP="005A5AE3">
      <w:pPr>
        <w:pStyle w:val="23"/>
        <w:shd w:val="clear" w:color="auto" w:fill="auto"/>
        <w:spacing w:before="0"/>
        <w:ind w:left="20" w:firstLine="720"/>
        <w:jc w:val="both"/>
      </w:pPr>
      <w:r>
        <w:t>В программе приведены обширные репертуарные списки.</w:t>
      </w:r>
    </w:p>
    <w:p w:rsidR="000A2942" w:rsidRDefault="00CB002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lastRenderedPageBreak/>
        <w:t>Безусловная ценность программы в том, что в ней грамотно подобранны учебные требования, четко и ясно даны направления методической работы с учащимися. Хочется отметить также, как положительный фактор, преемственность данной программы относительно ранее разработанных типовых программ,</w:t>
      </w:r>
    </w:p>
    <w:p w:rsidR="000A2942" w:rsidRDefault="00AA008B" w:rsidP="005A5AE3">
      <w:pPr>
        <w:pStyle w:val="23"/>
        <w:shd w:val="clear" w:color="auto" w:fill="auto"/>
        <w:spacing w:before="0"/>
        <w:ind w:left="20" w:right="320" w:firstLine="720"/>
        <w:jc w:val="both"/>
      </w:pPr>
      <w:r>
        <w:rPr>
          <w:noProof/>
        </w:rPr>
        <w:drawing>
          <wp:anchor distT="0" distB="0" distL="63500" distR="63500" simplePos="0" relativeHeight="377487104" behindDoc="1" locked="0" layoutInCell="1" allowOverlap="1" wp14:anchorId="41213E91" wp14:editId="336A120D">
            <wp:simplePos x="0" y="0"/>
            <wp:positionH relativeFrom="margin">
              <wp:posOffset>3081655</wp:posOffset>
            </wp:positionH>
            <wp:positionV relativeFrom="paragraph">
              <wp:posOffset>1554480</wp:posOffset>
            </wp:positionV>
            <wp:extent cx="2237105" cy="786130"/>
            <wp:effectExtent l="0" t="0" r="0" b="0"/>
            <wp:wrapTight wrapText="bothSides">
              <wp:wrapPolygon edited="0">
                <wp:start x="0" y="0"/>
                <wp:lineTo x="0" y="20937"/>
                <wp:lineTo x="21336" y="20937"/>
                <wp:lineTo x="21336" y="0"/>
                <wp:lineTo x="0" y="0"/>
              </wp:wrapPolygon>
            </wp:wrapTight>
            <wp:docPr id="16" name="Рисунок 3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07433A3E" wp14:editId="391E14DF">
                <wp:simplePos x="0" y="0"/>
                <wp:positionH relativeFrom="margin">
                  <wp:posOffset>4971415</wp:posOffset>
                </wp:positionH>
                <wp:positionV relativeFrom="paragraph">
                  <wp:posOffset>2450465</wp:posOffset>
                </wp:positionV>
                <wp:extent cx="956945" cy="152400"/>
                <wp:effectExtent l="0" t="2540" r="0" b="0"/>
                <wp:wrapSquare wrapText="bothSides"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D46" w:rsidRDefault="00256D46">
                            <w:pPr>
                              <w:pStyle w:val="23"/>
                              <w:shd w:val="clear" w:color="auto" w:fill="auto"/>
                              <w:spacing w:before="0" w:line="240" w:lineRule="exact"/>
                              <w:ind w:firstLine="0"/>
                            </w:pPr>
                            <w:r>
                              <w:rPr>
                                <w:rStyle w:val="Exact"/>
                              </w:rPr>
                              <w:t>В.П.Круглов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1.45pt;margin-top:192.95pt;width:75.35pt;height:12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" filled="f" stroked="f">
                <v:textbox style="mso-fit-shape-to-text:t" inset="0,0,0,0">
                  <w:txbxContent>
                    <w:p w:rsidR="00256D46" w:rsidRDefault="00256D46">
                      <w:pPr>
                        <w:pStyle w:val="23"/>
                        <w:shd w:val="clear" w:color="auto" w:fill="auto"/>
                        <w:spacing w:before="0" w:line="240" w:lineRule="exact"/>
                        <w:ind w:firstLine="0"/>
                      </w:pPr>
                      <w:proofErr w:type="spellStart"/>
                      <w:r>
                        <w:rPr>
                          <w:rStyle w:val="Exact"/>
                        </w:rPr>
                        <w:t>В.П.Круглов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52137944" wp14:editId="501FFFC4">
                <wp:simplePos x="0" y="0"/>
                <wp:positionH relativeFrom="margin">
                  <wp:posOffset>466090</wp:posOffset>
                </wp:positionH>
                <wp:positionV relativeFrom="paragraph">
                  <wp:posOffset>1703705</wp:posOffset>
                </wp:positionV>
                <wp:extent cx="2484120" cy="914400"/>
                <wp:effectExtent l="0" t="0" r="2540" b="0"/>
                <wp:wrapTopAndBottom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D46" w:rsidRDefault="00256D46">
                            <w:pPr>
                              <w:pStyle w:val="2"/>
                              <w:keepNext/>
                              <w:keepLines/>
                              <w:shd w:val="clear" w:color="auto" w:fill="auto"/>
                            </w:pPr>
                            <w:bookmarkStart w:id="2" w:name="bookmark0"/>
                            <w:r>
                              <w:t>Народный артист РФ, профессор Российской академии музыки имени Гнесиных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6.7pt;margin-top:134.15pt;width:195.6pt;height:1in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nRrwIAALE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" filled="f" stroked="f">
                <v:textbox style="mso-fit-shape-to-text:t" inset="0,0,0,0">
                  <w:txbxContent>
                    <w:p w:rsidR="00256D46" w:rsidRDefault="00256D46">
                      <w:pPr>
                        <w:pStyle w:val="2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r>
                        <w:t>Народный артист РФ, профессор Российской академии музыки имени Гнесиных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E5B59">
        <w:t>Программа учебного предмета ПО.01</w:t>
      </w:r>
      <w:r w:rsidR="00CB002B">
        <w:t>.УП.01 «Домра» дополнительной предпрофессиональной общеобразовательной программы в о</w:t>
      </w:r>
      <w:r w:rsidR="00AE5B59">
        <w:t>бласти музыкального искусства «</w:t>
      </w:r>
      <w:r w:rsidR="00CB002B">
        <w:t>Народные инструменты» может быть рекомендована для реализации в Детских школах искусств и Детских музыкальных школах.</w:t>
      </w:r>
      <w:r w:rsidR="00CB002B">
        <w:br w:type="page"/>
      </w:r>
    </w:p>
    <w:p w:rsidR="000A2942" w:rsidRPr="005A5AE3" w:rsidRDefault="00CB002B">
      <w:pPr>
        <w:pStyle w:val="40"/>
        <w:keepNext/>
        <w:keepLines/>
        <w:shd w:val="clear" w:color="auto" w:fill="auto"/>
        <w:spacing w:after="312" w:line="250" w:lineRule="exact"/>
        <w:ind w:left="360"/>
      </w:pPr>
      <w:bookmarkStart w:id="3" w:name="bookmark2"/>
      <w:r w:rsidRPr="005A5AE3">
        <w:lastRenderedPageBreak/>
        <w:t>Структура программы учебного предмета</w:t>
      </w:r>
      <w:bookmarkEnd w:id="3"/>
    </w:p>
    <w:p w:rsidR="000A2942" w:rsidRPr="005A5AE3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192"/>
        </w:tabs>
        <w:spacing w:before="0" w:after="201" w:line="240" w:lineRule="atLeast"/>
        <w:ind w:firstLine="0"/>
        <w:rPr>
          <w:sz w:val="25"/>
        </w:rPr>
      </w:pPr>
      <w:r w:rsidRPr="005A5AE3">
        <w:rPr>
          <w:sz w:val="25"/>
        </w:rPr>
        <w:t>ПОЯСНИТЕЛЬНАЯ ЗАПИСКА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Характеристика учебного предмета, его место и роль в образовательном процессе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Цель и задачи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Место учебного предмета в структуре образовательной программы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Срок реализации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right="200" w:hanging="300"/>
        <w:rPr>
          <w:sz w:val="25"/>
        </w:rPr>
      </w:pPr>
      <w:r w:rsidRPr="005A5AE3">
        <w:rPr>
          <w:sz w:val="25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Форма проведения учебных аудиторных занятий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Обоснование структуры программы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Методы обучения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547" w:line="274" w:lineRule="exact"/>
        <w:ind w:left="700" w:hanging="300"/>
        <w:rPr>
          <w:sz w:val="25"/>
        </w:rPr>
      </w:pPr>
      <w:r w:rsidRPr="005A5AE3">
        <w:rPr>
          <w:sz w:val="25"/>
        </w:rPr>
        <w:t>Описание материально-технических условий реализации учебного предмета</w:t>
      </w:r>
    </w:p>
    <w:p w:rsidR="000A2942" w:rsidRPr="00AE5B59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205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СТРУКТУРА И СОДЕРЖАНИЕ УЧЕБНОГО ПРЕДМЕТА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 w:line="269" w:lineRule="exact"/>
        <w:ind w:left="360" w:firstLine="0"/>
        <w:jc w:val="center"/>
        <w:rPr>
          <w:sz w:val="25"/>
        </w:rPr>
      </w:pPr>
      <w:r w:rsidRPr="005A5AE3">
        <w:rPr>
          <w:sz w:val="25"/>
        </w:rPr>
        <w:t>Сведения о затратах учебного времени, предусмотренного на освоение учебного предмета:</w:t>
      </w:r>
    </w:p>
    <w:p w:rsidR="000A2942" w:rsidRPr="005A5AE3" w:rsidRDefault="00FD2B25">
      <w:pPr>
        <w:pStyle w:val="30"/>
        <w:shd w:val="clear" w:color="auto" w:fill="auto"/>
        <w:spacing w:before="0" w:after="296" w:line="269" w:lineRule="exact"/>
        <w:ind w:left="2280" w:right="5180" w:firstLine="0"/>
        <w:rPr>
          <w:sz w:val="25"/>
        </w:rPr>
      </w:pPr>
      <w:r>
        <w:rPr>
          <w:sz w:val="25"/>
        </w:rPr>
        <w:t>Срок обучения – 5(6)</w:t>
      </w:r>
      <w:r w:rsidR="00CB002B" w:rsidRPr="005A5AE3">
        <w:rPr>
          <w:sz w:val="25"/>
        </w:rPr>
        <w:t xml:space="preserve"> лет 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717"/>
        </w:tabs>
        <w:spacing w:before="0" w:after="0" w:line="274" w:lineRule="exact"/>
        <w:ind w:left="700" w:hanging="300"/>
        <w:rPr>
          <w:sz w:val="25"/>
        </w:rPr>
      </w:pPr>
      <w:r w:rsidRPr="005A5AE3">
        <w:rPr>
          <w:sz w:val="25"/>
        </w:rPr>
        <w:t>Распределение учебного материала по годам обучения:</w:t>
      </w:r>
    </w:p>
    <w:p w:rsidR="000A2942" w:rsidRPr="005A5AE3" w:rsidRDefault="00FD2B25">
      <w:pPr>
        <w:pStyle w:val="30"/>
        <w:shd w:val="clear" w:color="auto" w:fill="auto"/>
        <w:spacing w:before="0" w:after="367" w:line="274" w:lineRule="exact"/>
        <w:ind w:left="2280" w:right="5180" w:firstLine="0"/>
        <w:rPr>
          <w:sz w:val="25"/>
        </w:rPr>
      </w:pPr>
      <w:r>
        <w:rPr>
          <w:sz w:val="25"/>
        </w:rPr>
        <w:t>Срок обучения – 5(6)</w:t>
      </w:r>
      <w:r w:rsidR="00AE5B59">
        <w:rPr>
          <w:sz w:val="25"/>
        </w:rPr>
        <w:t xml:space="preserve"> лет </w:t>
      </w:r>
    </w:p>
    <w:p w:rsidR="000A2942" w:rsidRPr="00AE5B59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324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ТРЕБОВАНИЯ К УРОВНЮ ПОДГОТОВКИ ОБУЧАЮЩИХСЯ</w:t>
      </w:r>
    </w:p>
    <w:p w:rsidR="000A2942" w:rsidRPr="00AE5B59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373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ФОРМЫ И МЕТОДЫ КОНТРОЛЯ, СИСТЕМА ОЦЕНОК</w:t>
      </w:r>
    </w:p>
    <w:p w:rsidR="000A2942" w:rsidRPr="005A5AE3" w:rsidRDefault="00CB002B">
      <w:pPr>
        <w:pStyle w:val="30"/>
        <w:shd w:val="clear" w:color="auto" w:fill="auto"/>
        <w:spacing w:before="0" w:after="371" w:line="278" w:lineRule="exact"/>
        <w:ind w:left="700" w:right="4640" w:firstLine="0"/>
        <w:rPr>
          <w:sz w:val="25"/>
        </w:rPr>
      </w:pPr>
      <w:r w:rsidRPr="005A5AE3">
        <w:rPr>
          <w:sz w:val="25"/>
        </w:rPr>
        <w:t>Аттестация: цели, виды, форма, содержание Критерии оценки</w:t>
      </w:r>
    </w:p>
    <w:p w:rsidR="000A2942" w:rsidRPr="00AE5B59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235"/>
        </w:tabs>
        <w:spacing w:before="0" w:after="253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МЕТОДИЧЕСКОЕ ОБЕСПЕЧЕНИЕ УЧЕБНОГО ПРОЦЕССА</w:t>
      </w:r>
    </w:p>
    <w:p w:rsidR="000A2942" w:rsidRPr="005A5AE3" w:rsidRDefault="00CB002B">
      <w:pPr>
        <w:pStyle w:val="30"/>
        <w:shd w:val="clear" w:color="auto" w:fill="auto"/>
        <w:spacing w:before="0" w:after="551" w:line="278" w:lineRule="exact"/>
        <w:ind w:left="700" w:right="2000" w:firstLine="0"/>
        <w:rPr>
          <w:sz w:val="25"/>
        </w:rPr>
      </w:pPr>
      <w:r w:rsidRPr="005A5AE3">
        <w:rPr>
          <w:sz w:val="25"/>
        </w:rPr>
        <w:t>Методические рекомендации педагогическим работникам Рекомендации по организации самостоятельной работы обучающихся</w:t>
      </w:r>
    </w:p>
    <w:p w:rsidR="000A2942" w:rsidRPr="00AE5B59" w:rsidRDefault="00CB002B" w:rsidP="00594C31">
      <w:pPr>
        <w:pStyle w:val="3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324" w:line="240" w:lineRule="atLeast"/>
        <w:ind w:firstLine="0"/>
        <w:rPr>
          <w:b/>
          <w:sz w:val="25"/>
        </w:rPr>
      </w:pPr>
      <w:r w:rsidRPr="00AE5B59">
        <w:rPr>
          <w:b/>
          <w:sz w:val="25"/>
        </w:rPr>
        <w:t>СПИСКИ РЕКОМЕНДУЕМОЙ МЕТОДИЧЕСКОЙ И НОТНОЙ ЛИТЕРАТУРЫ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54"/>
        </w:tabs>
        <w:spacing w:before="0" w:after="24" w:line="190" w:lineRule="exact"/>
        <w:ind w:left="700" w:hanging="300"/>
        <w:rPr>
          <w:sz w:val="25"/>
        </w:rPr>
      </w:pPr>
      <w:r w:rsidRPr="005A5AE3">
        <w:rPr>
          <w:sz w:val="25"/>
        </w:rPr>
        <w:t>Основная учебно-методическая литература</w:t>
      </w:r>
    </w:p>
    <w:p w:rsidR="000A2942" w:rsidRPr="005A5AE3" w:rsidRDefault="00CB002B">
      <w:pPr>
        <w:pStyle w:val="3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190" w:lineRule="exact"/>
        <w:ind w:left="700" w:hanging="300"/>
        <w:rPr>
          <w:sz w:val="25"/>
        </w:rPr>
        <w:sectPr w:rsidR="000A2942" w:rsidRPr="005A5AE3">
          <w:footnotePr>
            <w:numFmt w:val="upperRoman"/>
            <w:numRestart w:val="eachPage"/>
          </w:footnotePr>
          <w:type w:val="continuous"/>
          <w:pgSz w:w="11909" w:h="16838"/>
          <w:pgMar w:top="715" w:right="837" w:bottom="949" w:left="861" w:header="0" w:footer="3" w:gutter="0"/>
          <w:cols w:space="720"/>
          <w:noEndnote/>
          <w:docGrid w:linePitch="360"/>
        </w:sectPr>
      </w:pPr>
      <w:r w:rsidRPr="005A5AE3">
        <w:rPr>
          <w:sz w:val="25"/>
        </w:rPr>
        <w:t>Нотная литература</w:t>
      </w:r>
    </w:p>
    <w:p w:rsidR="000A2942" w:rsidRDefault="00CB002B">
      <w:pPr>
        <w:pStyle w:val="32"/>
        <w:keepNext/>
        <w:keepLines/>
        <w:shd w:val="clear" w:color="auto" w:fill="auto"/>
        <w:spacing w:after="472" w:line="250" w:lineRule="exact"/>
        <w:ind w:firstLine="0"/>
      </w:pPr>
      <w:bookmarkStart w:id="4" w:name="bookmark3"/>
      <w:r>
        <w:lastRenderedPageBreak/>
        <w:t>ПОЯСНИТЕЛЬНАЯ ЗАПИСКА</w:t>
      </w:r>
      <w:bookmarkEnd w:id="4"/>
    </w:p>
    <w:p w:rsidR="000A2942" w:rsidRDefault="00CB002B">
      <w:pPr>
        <w:pStyle w:val="42"/>
        <w:shd w:val="clear" w:color="auto" w:fill="auto"/>
        <w:spacing w:before="0" w:after="0" w:line="250" w:lineRule="exact"/>
      </w:pPr>
      <w:r>
        <w:t>Характеристика учебного предмета, его место и роль в образовательном процессе.</w:t>
      </w:r>
    </w:p>
    <w:p w:rsidR="000A2942" w:rsidRDefault="00CB002B">
      <w:pPr>
        <w:pStyle w:val="23"/>
        <w:shd w:val="clear" w:color="auto" w:fill="auto"/>
        <w:spacing w:before="0" w:after="49" w:line="312" w:lineRule="exact"/>
        <w:ind w:left="20" w:right="20" w:firstLine="0"/>
        <w:jc w:val="both"/>
      </w:pPr>
      <w:r>
        <w:t>Программа учебного предмета «Специальность (домра)»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0A2942" w:rsidRDefault="00CB002B">
      <w:pPr>
        <w:pStyle w:val="23"/>
        <w:shd w:val="clear" w:color="auto" w:fill="auto"/>
        <w:spacing w:before="0" w:after="301" w:line="326" w:lineRule="exact"/>
        <w:ind w:left="20" w:right="20" w:firstLine="680"/>
        <w:jc w:val="both"/>
      </w:pPr>
      <w:r>
        <w:t>Учебный предмет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</w:t>
      </w:r>
    </w:p>
    <w:p w:rsidR="000A2942" w:rsidRDefault="00CB002B">
      <w:pPr>
        <w:pStyle w:val="42"/>
        <w:shd w:val="clear" w:color="auto" w:fill="auto"/>
        <w:spacing w:before="0" w:after="120" w:line="250" w:lineRule="exact"/>
      </w:pPr>
      <w:r>
        <w:t>Цели и задачи учебного предмета</w:t>
      </w:r>
    </w:p>
    <w:p w:rsidR="000A2942" w:rsidRDefault="00CB002B">
      <w:pPr>
        <w:pStyle w:val="23"/>
        <w:shd w:val="clear" w:color="auto" w:fill="auto"/>
        <w:spacing w:before="0" w:after="417" w:line="322" w:lineRule="exact"/>
        <w:ind w:left="20" w:right="20" w:firstLine="0"/>
        <w:jc w:val="both"/>
      </w:pPr>
      <w:r>
        <w:rPr>
          <w:rStyle w:val="aa"/>
        </w:rPr>
        <w:t xml:space="preserve">Цель </w:t>
      </w:r>
      <w:r>
        <w:t>- выявление наиболее одаренных детей в области музыкального исполнительства на домре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0A2942" w:rsidRDefault="00CB002B">
      <w:pPr>
        <w:pStyle w:val="42"/>
        <w:shd w:val="clear" w:color="auto" w:fill="auto"/>
        <w:spacing w:before="0" w:after="0" w:line="250" w:lineRule="exact"/>
        <w:ind w:left="20"/>
        <w:jc w:val="both"/>
      </w:pPr>
      <w:r>
        <w:t>Задачи</w:t>
      </w:r>
    </w:p>
    <w:p w:rsidR="000A2942" w:rsidRDefault="00CB002B">
      <w:pPr>
        <w:pStyle w:val="50"/>
        <w:shd w:val="clear" w:color="auto" w:fill="auto"/>
        <w:spacing w:before="0" w:after="120" w:line="250" w:lineRule="exact"/>
        <w:ind w:left="20"/>
      </w:pPr>
      <w:r>
        <w:rPr>
          <w:rStyle w:val="51"/>
          <w:i/>
          <w:iCs/>
        </w:rPr>
        <w:t>обучающие: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20" w:right="20" w:firstLine="0"/>
        <w:jc w:val="both"/>
      </w:pPr>
      <w:r>
        <w:t>освоение музыкальной грамоты как необходимого средства для музыкального исполнительства на домре в пределах образовательной программы;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22" w:lineRule="exact"/>
        <w:ind w:left="20" w:right="20" w:firstLine="0"/>
        <w:jc w:val="both"/>
      </w:pPr>
      <w:r>
        <w:t>овладение основными исполнительскими навыками игры на домре, позволяющими грамотно исполнять музыкальные произведения соло и в ансамбле;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31"/>
        </w:tabs>
        <w:spacing w:before="0" w:after="240" w:line="322" w:lineRule="exact"/>
        <w:ind w:left="20" w:right="20" w:firstLine="0"/>
        <w:jc w:val="both"/>
      </w:pPr>
      <w:r>
        <w:t>обучение навыкам самостоятельной работы с музыкальным материалом, чтение с листа нетрудного текста.</w:t>
      </w:r>
    </w:p>
    <w:p w:rsidR="000A2942" w:rsidRDefault="00CB002B">
      <w:pPr>
        <w:pStyle w:val="50"/>
        <w:shd w:val="clear" w:color="auto" w:fill="auto"/>
        <w:spacing w:before="0" w:after="0" w:line="322" w:lineRule="exact"/>
        <w:ind w:left="20"/>
      </w:pPr>
      <w:r>
        <w:rPr>
          <w:rStyle w:val="51"/>
          <w:i/>
          <w:iCs/>
        </w:rPr>
        <w:t>развивающие</w:t>
      </w:r>
      <w:r>
        <w:t>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развитие музыкальных способностей: слуха, памяти, ритма,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эмоциональной сферы, музыкальности и артистизма;</w:t>
      </w:r>
    </w:p>
    <w:p w:rsidR="000A2942" w:rsidRDefault="00594C31" w:rsidP="00594C31">
      <w:pPr>
        <w:pStyle w:val="23"/>
        <w:shd w:val="clear" w:color="auto" w:fill="auto"/>
        <w:spacing w:before="0" w:line="322" w:lineRule="exact"/>
        <w:ind w:firstLine="0"/>
      </w:pPr>
      <w:r>
        <w:t xml:space="preserve">- </w:t>
      </w:r>
      <w:r w:rsidR="00CB002B">
        <w:t>развитие исполнительской техники как необходимого средства для</w:t>
      </w:r>
    </w:p>
    <w:p w:rsidR="000A2942" w:rsidRDefault="00CB002B" w:rsidP="00594C31">
      <w:pPr>
        <w:pStyle w:val="23"/>
        <w:shd w:val="clear" w:color="auto" w:fill="auto"/>
        <w:tabs>
          <w:tab w:val="left" w:pos="159"/>
        </w:tabs>
        <w:spacing w:before="0" w:line="322" w:lineRule="exact"/>
        <w:ind w:left="20" w:right="1840" w:firstLine="0"/>
      </w:pPr>
      <w:r>
        <w:t>реализации художественного замысла к</w:t>
      </w:r>
      <w:r w:rsidR="00594C31">
        <w:t xml:space="preserve">омпозитора; приобретение детьми </w:t>
      </w:r>
      <w:r>
        <w:t>опыта творческой деятельности и публичных</w:t>
      </w:r>
      <w:r w:rsidR="00594C31">
        <w:t xml:space="preserve"> </w:t>
      </w:r>
      <w:r>
        <w:t>выступлений;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322"/>
        </w:tabs>
        <w:spacing w:before="0" w:after="240" w:line="322" w:lineRule="exact"/>
        <w:ind w:left="20" w:right="20" w:firstLine="0"/>
        <w:jc w:val="both"/>
      </w:pPr>
      <w: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0A2942" w:rsidRDefault="00CB002B">
      <w:pPr>
        <w:pStyle w:val="50"/>
        <w:shd w:val="clear" w:color="auto" w:fill="auto"/>
        <w:spacing w:before="0" w:after="0" w:line="322" w:lineRule="exact"/>
        <w:ind w:left="20"/>
      </w:pPr>
      <w:r>
        <w:rPr>
          <w:rStyle w:val="51"/>
          <w:i/>
          <w:iCs/>
        </w:rPr>
        <w:t>воспитательные</w:t>
      </w:r>
      <w:r>
        <w:t>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9"/>
        </w:tabs>
        <w:spacing w:before="0" w:line="322" w:lineRule="exact"/>
        <w:ind w:left="400" w:firstLine="0"/>
      </w:pPr>
      <w:r>
        <w:t>формирование духовной культуры и нравственности ребенка;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4"/>
        </w:tabs>
        <w:spacing w:before="0" w:line="322" w:lineRule="exact"/>
        <w:ind w:left="400" w:firstLine="0"/>
      </w:pPr>
      <w:r>
        <w:t>приобщение к мировым и отечественным культурным ценностям;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544"/>
        </w:tabs>
        <w:spacing w:before="0" w:line="322" w:lineRule="exact"/>
        <w:ind w:left="400" w:firstLine="0"/>
      </w:pPr>
      <w:r>
        <w:t>воспитание любви к музыке;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89"/>
        </w:tabs>
        <w:spacing w:before="0" w:line="326" w:lineRule="exact"/>
        <w:ind w:left="840" w:right="840" w:hanging="300"/>
      </w:pPr>
      <w:r>
        <w:t>формирование высоких эстетических норм в отношениях с преподавателями и учениками;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69"/>
        </w:tabs>
        <w:spacing w:before="0" w:after="304" w:line="326" w:lineRule="exact"/>
        <w:ind w:left="140" w:firstLine="380"/>
      </w:pPr>
      <w:r>
        <w:t>воспитание самостоятельности.</w:t>
      </w:r>
    </w:p>
    <w:p w:rsidR="000A2942" w:rsidRDefault="00CB002B">
      <w:pPr>
        <w:pStyle w:val="42"/>
        <w:shd w:val="clear" w:color="auto" w:fill="auto"/>
        <w:spacing w:before="0" w:after="0" w:line="322" w:lineRule="exact"/>
        <w:ind w:left="140"/>
        <w:jc w:val="both"/>
      </w:pPr>
      <w:r>
        <w:t>Место и роль учебного предмета в структуре образовательной программы.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t xml:space="preserve">Учебный предмет ПО.01.УП.01 «Специальность (домра)» входит в обязательную часть дополнительной предпрофессиональной общеобразовательной программы «Народные </w:t>
      </w:r>
      <w:r>
        <w:lastRenderedPageBreak/>
        <w:t>инструменты», в предметную область «Музыкальное исполнительство».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840" w:firstLine="380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ab"/>
        </w:rPr>
        <w:t>знаний, умений и навыков: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140" w:firstLine="0"/>
        <w:jc w:val="both"/>
      </w:pPr>
      <w:r>
        <w:t>знания музыкальной терминологии;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322" w:lineRule="exact"/>
        <w:ind w:left="140" w:firstLine="0"/>
        <w:jc w:val="both"/>
      </w:pPr>
      <w:r>
        <w:t>знания художественно-эстетических и технических особенностей,</w:t>
      </w:r>
    </w:p>
    <w:p w:rsidR="000A2942" w:rsidRDefault="00CB002B" w:rsidP="00FD2B25">
      <w:pPr>
        <w:pStyle w:val="23"/>
        <w:shd w:val="clear" w:color="auto" w:fill="auto"/>
        <w:spacing w:before="0" w:line="322" w:lineRule="exact"/>
        <w:ind w:firstLine="0"/>
        <w:jc w:val="both"/>
      </w:pPr>
      <w:r>
        <w:t>характерных для сольного исполнительства;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22" w:lineRule="exact"/>
        <w:ind w:left="140" w:firstLine="0"/>
        <w:jc w:val="both"/>
      </w:pPr>
      <w:r>
        <w:t>умения грамотно исполнять музыкальное произведение;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22" w:lineRule="exact"/>
        <w:ind w:left="140" w:firstLine="0"/>
        <w:jc w:val="both"/>
      </w:pPr>
      <w:r>
        <w:t>умения самостоятельно разучивать музыкальные произведения различных</w:t>
      </w:r>
    </w:p>
    <w:p w:rsidR="000A2942" w:rsidRDefault="00CB002B" w:rsidP="00FD2B25">
      <w:pPr>
        <w:pStyle w:val="23"/>
        <w:shd w:val="clear" w:color="auto" w:fill="auto"/>
        <w:spacing w:before="0" w:line="322" w:lineRule="exact"/>
        <w:ind w:firstLine="0"/>
      </w:pPr>
      <w:r>
        <w:t>жанров и стилей;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390"/>
        </w:tabs>
        <w:spacing w:before="0" w:line="322" w:lineRule="exact"/>
        <w:ind w:left="140" w:right="840" w:firstLine="0"/>
      </w:pPr>
      <w:r>
        <w:t>умения самостоятельно преодолевать технические трудности при разучивании несложного музыкального произведения на домре;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t>-умения создавать художественный образ при исполнении музыкального произведения на домре;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322" w:lineRule="exact"/>
        <w:ind w:left="140" w:firstLine="0"/>
        <w:jc w:val="both"/>
      </w:pPr>
      <w:r>
        <w:t>навыков чтения с листа несложных музыкальных произведений на домре;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38"/>
        </w:tabs>
        <w:spacing w:before="0" w:after="300" w:line="322" w:lineRule="exact"/>
        <w:ind w:left="140" w:right="20" w:firstLine="0"/>
        <w:jc w:val="both"/>
      </w:pPr>
      <w:r>
        <w:t>навыков публичных выступлений как сольных, так и в составе ансамблей и оркестра русских народных инструментов.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140" w:right="20" w:firstLine="0"/>
        <w:jc w:val="both"/>
      </w:pPr>
      <w:r>
        <w:rPr>
          <w:rStyle w:val="aa"/>
        </w:rPr>
        <w:t xml:space="preserve">Срок реализации учебного предмета </w:t>
      </w:r>
      <w:r w:rsidR="00CA445A">
        <w:t xml:space="preserve">для детей, </w:t>
      </w:r>
      <w:r>
        <w:t>поступив</w:t>
      </w:r>
      <w:r w:rsidRPr="00FD2B25">
        <w:rPr>
          <w:rStyle w:val="11"/>
          <w:u w:val="none"/>
        </w:rPr>
        <w:t>ши</w:t>
      </w:r>
      <w:r w:rsidRPr="00FD2B25">
        <w:t>х</w:t>
      </w:r>
      <w:r>
        <w:t xml:space="preserve"> в образовательное учреждение в</w:t>
      </w:r>
      <w:r w:rsidR="00FD2B25">
        <w:t xml:space="preserve"> первый класс в возрасте с 10 до 12 лет составляет 5 лет, с дополнительным годом обучения 6 лет.</w:t>
      </w:r>
    </w:p>
    <w:p w:rsidR="00C21A6C" w:rsidRDefault="00CB002B" w:rsidP="00C21A6C">
      <w:pPr>
        <w:pStyle w:val="23"/>
        <w:shd w:val="clear" w:color="auto" w:fill="auto"/>
        <w:spacing w:before="0" w:after="235" w:line="326" w:lineRule="exact"/>
        <w:ind w:left="140" w:right="20" w:firstLine="0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образования,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  <w:r w:rsidR="00C21A6C" w:rsidRPr="00C21A6C">
        <w:rPr>
          <w:rStyle w:val="aa"/>
        </w:rPr>
        <w:t xml:space="preserve"> </w:t>
      </w:r>
      <w:r w:rsidR="00C21A6C">
        <w:rPr>
          <w:rStyle w:val="aa"/>
        </w:rPr>
        <w:t xml:space="preserve">Объем учебного времени, </w:t>
      </w:r>
      <w:r w:rsidR="00C21A6C">
        <w:t>предусмотренный учебным планом образовательного учреждения</w:t>
      </w:r>
      <w:r w:rsidR="00C21A6C" w:rsidRPr="00C21A6C">
        <w:t xml:space="preserve"> </w:t>
      </w:r>
      <w:r w:rsidR="00C21A6C">
        <w:t>на реализацию учебного предмета «Специальность (домра)»:</w:t>
      </w: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3118"/>
      </w:tblGrid>
      <w:tr w:rsidR="00C21A6C" w:rsidTr="00C21A6C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rPr>
                <w:sz w:val="10"/>
                <w:szCs w:val="10"/>
              </w:rPr>
            </w:pPr>
          </w:p>
          <w:p w:rsidR="00C21A6C" w:rsidRPr="001724E8" w:rsidRDefault="00C21A6C" w:rsidP="00C21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E8">
              <w:rPr>
                <w:rFonts w:ascii="Times New Roman" w:hAnsi="Times New Roman" w:cs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30" w:lineRule="exact"/>
              <w:ind w:firstLine="0"/>
              <w:jc w:val="center"/>
              <w:rPr>
                <w:rStyle w:val="65pt"/>
                <w:sz w:val="16"/>
                <w:szCs w:val="16"/>
              </w:rPr>
            </w:pPr>
          </w:p>
          <w:p w:rsidR="00C21A6C" w:rsidRPr="001724E8" w:rsidRDefault="00C21A6C" w:rsidP="00C21A6C">
            <w:pPr>
              <w:pStyle w:val="23"/>
              <w:shd w:val="clear" w:color="auto" w:fill="auto"/>
              <w:spacing w:before="0" w:line="130" w:lineRule="exact"/>
              <w:ind w:firstLine="0"/>
              <w:jc w:val="center"/>
              <w:rPr>
                <w:sz w:val="14"/>
                <w:szCs w:val="14"/>
              </w:rPr>
            </w:pPr>
            <w:r w:rsidRPr="001724E8">
              <w:rPr>
                <w:rStyle w:val="65pt"/>
                <w:sz w:val="14"/>
                <w:szCs w:val="14"/>
              </w:rPr>
              <w:t>Срок обучения -5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30" w:lineRule="exact"/>
              <w:ind w:firstLine="0"/>
              <w:jc w:val="center"/>
              <w:rPr>
                <w:rStyle w:val="65pt"/>
                <w:sz w:val="14"/>
                <w:szCs w:val="14"/>
              </w:rPr>
            </w:pPr>
          </w:p>
          <w:p w:rsidR="00C21A6C" w:rsidRPr="001724E8" w:rsidRDefault="00EE731E" w:rsidP="00C21A6C">
            <w:pPr>
              <w:pStyle w:val="23"/>
              <w:shd w:val="clear" w:color="auto" w:fill="auto"/>
              <w:spacing w:before="0" w:line="130" w:lineRule="exact"/>
              <w:ind w:firstLine="0"/>
              <w:jc w:val="center"/>
              <w:rPr>
                <w:rStyle w:val="65pt"/>
                <w:sz w:val="14"/>
                <w:szCs w:val="14"/>
              </w:rPr>
            </w:pPr>
            <w:r>
              <w:rPr>
                <w:rStyle w:val="65pt"/>
                <w:sz w:val="14"/>
                <w:szCs w:val="14"/>
              </w:rPr>
              <w:t>Дополнительн</w:t>
            </w:r>
            <w:r w:rsidR="00C21A6C" w:rsidRPr="001724E8">
              <w:rPr>
                <w:rStyle w:val="65pt"/>
                <w:sz w:val="14"/>
                <w:szCs w:val="14"/>
              </w:rPr>
              <w:t>ый год обучения 6</w:t>
            </w:r>
            <w:r w:rsidR="00C21A6C">
              <w:rPr>
                <w:rStyle w:val="65pt"/>
                <w:sz w:val="14"/>
                <w:szCs w:val="14"/>
              </w:rPr>
              <w:t xml:space="preserve"> класс</w:t>
            </w:r>
          </w:p>
        </w:tc>
      </w:tr>
      <w:tr w:rsidR="00C21A6C" w:rsidTr="00C21A6C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924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214,5</w:t>
            </w:r>
          </w:p>
        </w:tc>
      </w:tr>
      <w:tr w:rsidR="00C21A6C" w:rsidTr="00C21A6C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363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82,5</w:t>
            </w:r>
          </w:p>
        </w:tc>
      </w:tr>
      <w:tr w:rsidR="00C21A6C" w:rsidTr="00C21A6C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Количество часов на внеаудиторную</w:t>
            </w:r>
            <w:r>
              <w:rPr>
                <w:rStyle w:val="95pt"/>
                <w:vertAlign w:val="superscript"/>
              </w:rPr>
              <w:footnoteReference w:id="1"/>
            </w:r>
          </w:p>
          <w:p w:rsidR="00C21A6C" w:rsidRDefault="00C21A6C" w:rsidP="00C21A6C">
            <w:pPr>
              <w:pStyle w:val="23"/>
              <w:spacing w:before="0" w:line="190" w:lineRule="exact"/>
              <w:ind w:left="60"/>
            </w:pPr>
            <w:r>
              <w:rPr>
                <w:rStyle w:val="95pt"/>
              </w:rPr>
              <w:t>(са                              работу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561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A6C" w:rsidRDefault="00C21A6C" w:rsidP="00C21A6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132</w:t>
            </w:r>
          </w:p>
        </w:tc>
      </w:tr>
    </w:tbl>
    <w:p w:rsidR="000A2942" w:rsidRDefault="000A2942">
      <w:pPr>
        <w:pStyle w:val="23"/>
        <w:shd w:val="clear" w:color="auto" w:fill="auto"/>
        <w:spacing w:before="0" w:after="296" w:line="322" w:lineRule="exact"/>
        <w:ind w:left="140" w:right="20" w:firstLine="700"/>
        <w:jc w:val="both"/>
      </w:pPr>
    </w:p>
    <w:p w:rsidR="000A2942" w:rsidRDefault="00CB002B">
      <w:pPr>
        <w:pStyle w:val="23"/>
        <w:shd w:val="clear" w:color="auto" w:fill="auto"/>
        <w:spacing w:before="281" w:after="56" w:line="322" w:lineRule="exact"/>
        <w:ind w:left="20" w:right="40" w:firstLine="0"/>
      </w:pPr>
      <w:r>
        <w:rPr>
          <w:rStyle w:val="12pt"/>
        </w:rPr>
        <w:t xml:space="preserve">Форма </w:t>
      </w:r>
      <w:r>
        <w:rPr>
          <w:rStyle w:val="aa"/>
        </w:rPr>
        <w:t xml:space="preserve">проведения учебных аудиторных занятий </w:t>
      </w:r>
      <w:r>
        <w:t>- индивидуальная. Рекомендуе</w:t>
      </w:r>
      <w:r w:rsidR="001724E8">
        <w:t>мая продолжительность урока - 40</w:t>
      </w:r>
      <w:r>
        <w:t xml:space="preserve"> минут.</w:t>
      </w:r>
    </w:p>
    <w:p w:rsidR="000A2942" w:rsidRDefault="00CB002B">
      <w:pPr>
        <w:pStyle w:val="23"/>
        <w:shd w:val="clear" w:color="auto" w:fill="auto"/>
        <w:spacing w:before="0" w:after="64" w:line="326" w:lineRule="exact"/>
        <w:ind w:left="20" w:right="4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322" w:lineRule="exact"/>
        <w:ind w:left="20" w:right="40" w:firstLine="0"/>
      </w:pPr>
      <w:r>
        <w:t>сведения о затратах учебного времени, предусмотренного на освоение учебного предмета;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59"/>
        </w:tabs>
        <w:spacing w:before="0" w:line="322" w:lineRule="exact"/>
        <w:ind w:left="20" w:firstLine="0"/>
        <w:jc w:val="both"/>
      </w:pPr>
      <w:r>
        <w:t>распределение учебного материала по годам обучения;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9"/>
        </w:tabs>
        <w:spacing w:before="0" w:line="322" w:lineRule="exact"/>
        <w:ind w:left="20" w:firstLine="0"/>
        <w:jc w:val="both"/>
      </w:pPr>
      <w:r>
        <w:t>описание дидактических единиц учебного предмета;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9"/>
        </w:tabs>
        <w:spacing w:before="0" w:line="322" w:lineRule="exact"/>
        <w:ind w:left="20" w:right="40" w:firstLine="0"/>
      </w:pPr>
      <w:r>
        <w:t xml:space="preserve">требования к уровню подготовки обучающихся; </w:t>
      </w:r>
      <w:r>
        <w:rPr>
          <w:vertAlign w:val="superscript"/>
        </w:rPr>
        <w:t>Л</w:t>
      </w:r>
      <w:r>
        <w:t xml:space="preserve"> формы и методы контроля, система оценок;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64"/>
        </w:tabs>
        <w:spacing w:before="0" w:line="322" w:lineRule="exact"/>
        <w:ind w:left="20" w:firstLine="0"/>
      </w:pPr>
      <w:r>
        <w:t>методическое обеспечение учебного процесса.</w:t>
      </w:r>
    </w:p>
    <w:p w:rsidR="000A2942" w:rsidRDefault="00CB002B">
      <w:pPr>
        <w:pStyle w:val="23"/>
        <w:shd w:val="clear" w:color="auto" w:fill="auto"/>
        <w:spacing w:before="0" w:after="368" w:line="331" w:lineRule="exact"/>
        <w:ind w:left="20" w:right="40" w:firstLine="740"/>
        <w:jc w:val="both"/>
      </w:pPr>
      <w:r>
        <w:t xml:space="preserve">В соответствии с данными направлениями строится основной раздел программы - </w:t>
      </w:r>
      <w:r>
        <w:lastRenderedPageBreak/>
        <w:t>«Структура и содержание учебного предмета».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4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9"/>
        </w:tabs>
        <w:spacing w:before="0" w:line="322" w:lineRule="exact"/>
        <w:ind w:left="20" w:firstLine="320"/>
      </w:pPr>
      <w:r>
        <w:t>словесный (рассказ, беседа, объяснение);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633"/>
        </w:tabs>
        <w:spacing w:before="0" w:line="322" w:lineRule="exact"/>
        <w:ind w:left="20" w:firstLine="320"/>
      </w:pPr>
      <w:r>
        <w:t>метод упражнений и повторений (выработка игровых навыков ученика,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firstLine="740"/>
        <w:jc w:val="both"/>
      </w:pPr>
      <w:r>
        <w:t>работа над художественно-образной сферой произведения);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1"/>
        </w:tabs>
        <w:spacing w:before="0" w:line="322" w:lineRule="exact"/>
        <w:ind w:left="20" w:right="40" w:firstLine="320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81"/>
        </w:tabs>
        <w:spacing w:before="0" w:line="322" w:lineRule="exact"/>
        <w:ind w:left="20" w:right="40" w:firstLine="320"/>
      </w:pPr>
      <w:r>
        <w:t>объяснительно-иллюстративный (педагог играет произведение ученика и попутно объясняет);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474"/>
        </w:tabs>
        <w:spacing w:before="0" w:line="322" w:lineRule="exact"/>
        <w:ind w:left="20" w:firstLine="320"/>
      </w:pPr>
      <w:r>
        <w:t>репродуктивный метод (повторение учеником игровых приемов по образцу учителя).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firstLine="740"/>
        <w:jc w:val="both"/>
      </w:pPr>
      <w:r>
        <w:t>Выбор методов зависит от возраста и индивидуальных особенностей учащегося.</w:t>
      </w:r>
    </w:p>
    <w:p w:rsidR="000A2942" w:rsidRDefault="00CB002B">
      <w:pPr>
        <w:pStyle w:val="42"/>
        <w:shd w:val="clear" w:color="auto" w:fill="auto"/>
        <w:spacing w:before="0" w:after="0" w:line="322" w:lineRule="exact"/>
        <w:ind w:left="20"/>
        <w:jc w:val="left"/>
      </w:pPr>
      <w:r>
        <w:t>Описание материально-технических условий реализации учебного предмета.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40" w:firstLine="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A2942" w:rsidRDefault="00CB002B" w:rsidP="005A5AE3">
      <w:pPr>
        <w:pStyle w:val="23"/>
        <w:shd w:val="clear" w:color="auto" w:fill="auto"/>
        <w:spacing w:before="0" w:line="322" w:lineRule="exact"/>
        <w:ind w:left="20" w:right="40" w:firstLine="740"/>
        <w:jc w:val="both"/>
      </w:pPr>
      <w:r>
        <w:t>Учебные аудитории для занятий по учебному предмету «Специальность (домра)» должны иметь площадь не менее 6 кв.м,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  <w:r w:rsidR="005A5AE3">
        <w:t xml:space="preserve"> </w:t>
      </w:r>
      <w:r>
        <w:t>Образовательное учреждение должно обеспечить наличие инструментов обычного размера, а также уменьшенных инструментов: 1/8, 1/4, 2/4, 3/4.</w:t>
      </w:r>
    </w:p>
    <w:p w:rsidR="005A5AE3" w:rsidRDefault="005A5AE3" w:rsidP="005A5AE3">
      <w:pPr>
        <w:pStyle w:val="23"/>
        <w:shd w:val="clear" w:color="auto" w:fill="auto"/>
        <w:spacing w:before="0" w:line="322" w:lineRule="exact"/>
        <w:ind w:left="20" w:right="40" w:firstLine="740"/>
        <w:jc w:val="both"/>
      </w:pPr>
    </w:p>
    <w:p w:rsidR="000A2942" w:rsidRDefault="00CB002B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1936"/>
        </w:tabs>
        <w:spacing w:after="304" w:line="250" w:lineRule="exact"/>
        <w:ind w:left="1600"/>
        <w:jc w:val="left"/>
      </w:pPr>
      <w:bookmarkStart w:id="5" w:name="bookmark4"/>
      <w:r>
        <w:t>СТРУКТУРА И СОДЕРЖАНИЕ УЧЕБНОГО ПРЕДМЕТА</w:t>
      </w:r>
      <w:bookmarkEnd w:id="5"/>
    </w:p>
    <w:p w:rsidR="00826466" w:rsidRDefault="00CB002B" w:rsidP="00826466">
      <w:pPr>
        <w:pStyle w:val="23"/>
        <w:shd w:val="clear" w:color="auto" w:fill="auto"/>
        <w:spacing w:before="0" w:after="354" w:line="317" w:lineRule="exact"/>
        <w:ind w:left="20" w:right="40" w:firstLine="0"/>
        <w:jc w:val="both"/>
      </w:pPr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(домра)», на максимальную, самостоятельную нагрузку обучающихся и аудиторные занятия:</w:t>
      </w:r>
      <w:r w:rsidR="005A5AE3">
        <w:t xml:space="preserve"> </w:t>
      </w:r>
      <w:bookmarkStart w:id="6" w:name="bookmark5"/>
      <w:r w:rsidR="00C21A6C">
        <w:t xml:space="preserve"> </w:t>
      </w:r>
    </w:p>
    <w:tbl>
      <w:tblPr>
        <w:tblStyle w:val="af1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199"/>
        <w:gridCol w:w="1134"/>
        <w:gridCol w:w="992"/>
        <w:gridCol w:w="1134"/>
        <w:gridCol w:w="993"/>
        <w:gridCol w:w="992"/>
        <w:gridCol w:w="963"/>
      </w:tblGrid>
      <w:tr w:rsidR="00826466" w:rsidTr="000A538D">
        <w:trPr>
          <w:trHeight w:val="339"/>
        </w:trPr>
        <w:tc>
          <w:tcPr>
            <w:tcW w:w="4199" w:type="dxa"/>
            <w:vMerge w:val="restart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both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Трудоёмкость в часах</w:t>
            </w:r>
          </w:p>
        </w:tc>
        <w:tc>
          <w:tcPr>
            <w:tcW w:w="6208" w:type="dxa"/>
            <w:gridSpan w:val="6"/>
          </w:tcPr>
          <w:p w:rsidR="00826466" w:rsidRPr="000A538D" w:rsidRDefault="000A538D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26466" w:rsidRPr="000A538D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="00826466" w:rsidRPr="000A538D">
              <w:rPr>
                <w:sz w:val="20"/>
                <w:szCs w:val="20"/>
              </w:rPr>
              <w:t>Распределение по годам обучения</w:t>
            </w:r>
          </w:p>
        </w:tc>
      </w:tr>
      <w:tr w:rsidR="00826466" w:rsidTr="000A538D">
        <w:trPr>
          <w:trHeight w:val="80"/>
        </w:trPr>
        <w:tc>
          <w:tcPr>
            <w:tcW w:w="4199" w:type="dxa"/>
            <w:vMerge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826466" w:rsidRPr="000A538D" w:rsidRDefault="00826466" w:rsidP="00826466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  <w:rPr>
                <w:sz w:val="20"/>
                <w:szCs w:val="20"/>
              </w:rPr>
            </w:pPr>
            <w:r w:rsidRPr="000A538D">
              <w:rPr>
                <w:sz w:val="20"/>
                <w:szCs w:val="20"/>
              </w:rPr>
              <w:t>6</w:t>
            </w:r>
          </w:p>
        </w:tc>
      </w:tr>
      <w:tr w:rsidR="00826466" w:rsidTr="000A538D">
        <w:trPr>
          <w:trHeight w:val="543"/>
        </w:trPr>
        <w:tc>
          <w:tcPr>
            <w:tcW w:w="4199" w:type="dxa"/>
          </w:tcPr>
          <w:p w:rsidR="00826466" w:rsidRPr="00826466" w:rsidRDefault="00826466" w:rsidP="00826466">
            <w:pPr>
              <w:pStyle w:val="af2"/>
              <w:rPr>
                <w:sz w:val="20"/>
                <w:szCs w:val="20"/>
              </w:rPr>
            </w:pPr>
            <w:r w:rsidRPr="00826466">
              <w:rPr>
                <w:rStyle w:val="95pt"/>
                <w:rFonts w:eastAsia="Courier New"/>
                <w:sz w:val="20"/>
                <w:szCs w:val="20"/>
              </w:rPr>
              <w:t>Продолжительность учебных занятий (в неделях)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  <w:tc>
          <w:tcPr>
            <w:tcW w:w="99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  <w:tc>
          <w:tcPr>
            <w:tcW w:w="96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33</w:t>
            </w:r>
          </w:p>
        </w:tc>
      </w:tr>
      <w:tr w:rsidR="00826466" w:rsidTr="00826466">
        <w:tc>
          <w:tcPr>
            <w:tcW w:w="4199" w:type="dxa"/>
          </w:tcPr>
          <w:p w:rsidR="00826466" w:rsidRPr="00826466" w:rsidRDefault="00826466" w:rsidP="00826466">
            <w:pPr>
              <w:pStyle w:val="af2"/>
              <w:rPr>
                <w:sz w:val="20"/>
                <w:szCs w:val="20"/>
              </w:rPr>
            </w:pPr>
            <w:r w:rsidRPr="00826466">
              <w:rPr>
                <w:rStyle w:val="95pt"/>
                <w:rFonts w:eastAsia="Courier New"/>
                <w:sz w:val="20"/>
                <w:szCs w:val="20"/>
              </w:rPr>
              <w:t>Количество часов на аудиторные занятия в неделю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2,5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2,5</w:t>
            </w:r>
          </w:p>
        </w:tc>
        <w:tc>
          <w:tcPr>
            <w:tcW w:w="96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2,5</w:t>
            </w:r>
          </w:p>
        </w:tc>
      </w:tr>
      <w:tr w:rsidR="00826466" w:rsidTr="00826466">
        <w:tc>
          <w:tcPr>
            <w:tcW w:w="4199" w:type="dxa"/>
          </w:tcPr>
          <w:p w:rsidR="00826466" w:rsidRPr="00826466" w:rsidRDefault="00826466" w:rsidP="000A538D">
            <w:pPr>
              <w:pStyle w:val="af2"/>
            </w:pPr>
            <w:r w:rsidRPr="00826466">
              <w:rPr>
                <w:rStyle w:val="95pt"/>
                <w:rFonts w:eastAsia="Courier New"/>
                <w:sz w:val="20"/>
                <w:szCs w:val="20"/>
              </w:rPr>
              <w:t>Общее количество часов на аудиторные занятия</w:t>
            </w:r>
            <w:r w:rsidR="000A538D">
              <w:rPr>
                <w:rStyle w:val="95pt"/>
                <w:rFonts w:eastAsia="Courier New"/>
                <w:sz w:val="20"/>
                <w:szCs w:val="20"/>
              </w:rPr>
              <w:t xml:space="preserve"> по годам обучения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66</w:t>
            </w:r>
          </w:p>
        </w:tc>
        <w:tc>
          <w:tcPr>
            <w:tcW w:w="99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82,5</w:t>
            </w:r>
          </w:p>
        </w:tc>
        <w:tc>
          <w:tcPr>
            <w:tcW w:w="992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82,5</w:t>
            </w:r>
          </w:p>
        </w:tc>
        <w:tc>
          <w:tcPr>
            <w:tcW w:w="963" w:type="dxa"/>
          </w:tcPr>
          <w:p w:rsidR="00826466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82.5</w:t>
            </w:r>
          </w:p>
        </w:tc>
      </w:tr>
      <w:tr w:rsidR="000A538D" w:rsidTr="00CA445A">
        <w:tc>
          <w:tcPr>
            <w:tcW w:w="4199" w:type="dxa"/>
          </w:tcPr>
          <w:p w:rsidR="000A538D" w:rsidRPr="00826466" w:rsidRDefault="00CA445A" w:rsidP="000A538D">
            <w:pPr>
              <w:pStyle w:val="af2"/>
              <w:rPr>
                <w:rStyle w:val="95pt"/>
                <w:rFonts w:eastAsia="Courier New"/>
                <w:sz w:val="20"/>
                <w:szCs w:val="20"/>
              </w:rPr>
            </w:pPr>
            <w:r>
              <w:rPr>
                <w:rStyle w:val="95pt"/>
                <w:rFonts w:eastAsia="Courier New"/>
                <w:sz w:val="20"/>
                <w:szCs w:val="20"/>
              </w:rPr>
              <w:t>Общее количество</w:t>
            </w:r>
            <w:r w:rsidR="000A538D">
              <w:rPr>
                <w:rStyle w:val="95pt"/>
                <w:rFonts w:eastAsia="Courier New"/>
                <w:sz w:val="20"/>
                <w:szCs w:val="20"/>
              </w:rPr>
              <w:t xml:space="preserve"> часов на аудиторные занятия</w:t>
            </w:r>
          </w:p>
        </w:tc>
        <w:tc>
          <w:tcPr>
            <w:tcW w:w="5245" w:type="dxa"/>
            <w:gridSpan w:val="5"/>
          </w:tcPr>
          <w:p w:rsidR="000A538D" w:rsidRDefault="000A538D" w:rsidP="000A538D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363</w:t>
            </w:r>
          </w:p>
        </w:tc>
        <w:tc>
          <w:tcPr>
            <w:tcW w:w="963" w:type="dxa"/>
          </w:tcPr>
          <w:p w:rsidR="000A538D" w:rsidRDefault="000A538D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82,5</w:t>
            </w:r>
          </w:p>
        </w:tc>
      </w:tr>
      <w:tr w:rsidR="00826466" w:rsidTr="00826466">
        <w:tc>
          <w:tcPr>
            <w:tcW w:w="4199" w:type="dxa"/>
          </w:tcPr>
          <w:p w:rsidR="00826466" w:rsidRPr="000A538D" w:rsidRDefault="00826466" w:rsidP="00826466">
            <w:pPr>
              <w:pStyle w:val="af2"/>
              <w:rPr>
                <w:sz w:val="20"/>
                <w:szCs w:val="20"/>
              </w:rPr>
            </w:pPr>
            <w:r w:rsidRPr="000A538D">
              <w:rPr>
                <w:rStyle w:val="95pt"/>
                <w:rFonts w:eastAsia="Courier New"/>
                <w:sz w:val="20"/>
                <w:szCs w:val="20"/>
              </w:rPr>
              <w:t>Количество часов на внеаудиторные занятия в неделю</w:t>
            </w:r>
          </w:p>
        </w:tc>
        <w:tc>
          <w:tcPr>
            <w:tcW w:w="1134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4</w:t>
            </w:r>
          </w:p>
        </w:tc>
        <w:tc>
          <w:tcPr>
            <w:tcW w:w="963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4</w:t>
            </w:r>
          </w:p>
        </w:tc>
      </w:tr>
      <w:tr w:rsidR="00826466" w:rsidTr="00826466">
        <w:tc>
          <w:tcPr>
            <w:tcW w:w="4199" w:type="dxa"/>
          </w:tcPr>
          <w:p w:rsidR="00826466" w:rsidRPr="000A538D" w:rsidRDefault="00826466" w:rsidP="00826466">
            <w:pPr>
              <w:pStyle w:val="af2"/>
              <w:rPr>
                <w:sz w:val="20"/>
                <w:szCs w:val="20"/>
              </w:rPr>
            </w:pPr>
            <w:r w:rsidRPr="000A538D">
              <w:rPr>
                <w:rStyle w:val="95pt"/>
                <w:rFonts w:eastAsia="Courier New"/>
                <w:sz w:val="20"/>
                <w:szCs w:val="20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1134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99</w:t>
            </w:r>
          </w:p>
        </w:tc>
        <w:tc>
          <w:tcPr>
            <w:tcW w:w="992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826466" w:rsidRDefault="000A538D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99</w:t>
            </w:r>
          </w:p>
        </w:tc>
        <w:tc>
          <w:tcPr>
            <w:tcW w:w="993" w:type="dxa"/>
          </w:tcPr>
          <w:p w:rsidR="00826466" w:rsidRDefault="002549DB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132</w:t>
            </w:r>
          </w:p>
        </w:tc>
        <w:tc>
          <w:tcPr>
            <w:tcW w:w="992" w:type="dxa"/>
          </w:tcPr>
          <w:p w:rsidR="00826466" w:rsidRDefault="002549DB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132</w:t>
            </w:r>
          </w:p>
        </w:tc>
        <w:tc>
          <w:tcPr>
            <w:tcW w:w="963" w:type="dxa"/>
          </w:tcPr>
          <w:p w:rsidR="00826466" w:rsidRDefault="002549DB" w:rsidP="00CA445A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132</w:t>
            </w:r>
          </w:p>
        </w:tc>
      </w:tr>
      <w:tr w:rsidR="00CA445A" w:rsidTr="00CA445A">
        <w:tc>
          <w:tcPr>
            <w:tcW w:w="4199" w:type="dxa"/>
          </w:tcPr>
          <w:p w:rsidR="00CA445A" w:rsidRPr="000A538D" w:rsidRDefault="00CA445A" w:rsidP="00826466">
            <w:pPr>
              <w:pStyle w:val="af2"/>
              <w:rPr>
                <w:rStyle w:val="95pt"/>
                <w:rFonts w:eastAsia="Courier New"/>
                <w:sz w:val="20"/>
                <w:szCs w:val="20"/>
              </w:rPr>
            </w:pPr>
            <w:r w:rsidRPr="000A538D">
              <w:rPr>
                <w:rStyle w:val="95pt"/>
                <w:rFonts w:eastAsia="Courier New"/>
                <w:sz w:val="20"/>
                <w:szCs w:val="20"/>
              </w:rPr>
              <w:lastRenderedPageBreak/>
              <w:t>Общее количество часов на внеаудиторные (самостоятельные) занятия</w:t>
            </w:r>
          </w:p>
        </w:tc>
        <w:tc>
          <w:tcPr>
            <w:tcW w:w="5245" w:type="dxa"/>
            <w:gridSpan w:val="5"/>
          </w:tcPr>
          <w:p w:rsidR="00CA445A" w:rsidRDefault="00CA445A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561</w:t>
            </w:r>
          </w:p>
        </w:tc>
        <w:tc>
          <w:tcPr>
            <w:tcW w:w="963" w:type="dxa"/>
          </w:tcPr>
          <w:p w:rsidR="00CA445A" w:rsidRDefault="00CA445A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132</w:t>
            </w:r>
          </w:p>
        </w:tc>
      </w:tr>
      <w:tr w:rsidR="00826466" w:rsidTr="00826466">
        <w:tc>
          <w:tcPr>
            <w:tcW w:w="4199" w:type="dxa"/>
          </w:tcPr>
          <w:p w:rsidR="00826466" w:rsidRPr="000A538D" w:rsidRDefault="00B34079" w:rsidP="00826466">
            <w:pPr>
              <w:pStyle w:val="af2"/>
              <w:rPr>
                <w:rStyle w:val="95pt"/>
                <w:rFonts w:eastAsia="Courier New"/>
                <w:sz w:val="20"/>
                <w:szCs w:val="20"/>
              </w:rPr>
            </w:pPr>
            <w:r>
              <w:rPr>
                <w:rStyle w:val="95pt"/>
                <w:rFonts w:eastAsia="Courier New"/>
                <w:sz w:val="20"/>
                <w:szCs w:val="20"/>
              </w:rPr>
              <w:t>Общее</w:t>
            </w:r>
            <w:r w:rsidR="00826466" w:rsidRPr="000A538D">
              <w:rPr>
                <w:rStyle w:val="95pt"/>
                <w:rFonts w:eastAsia="Courier New"/>
                <w:sz w:val="20"/>
                <w:szCs w:val="20"/>
              </w:rPr>
              <w:t xml:space="preserve"> к</w:t>
            </w:r>
            <w:r>
              <w:rPr>
                <w:rStyle w:val="95pt"/>
                <w:rFonts w:eastAsia="Courier New"/>
                <w:sz w:val="20"/>
                <w:szCs w:val="20"/>
              </w:rPr>
              <w:t>оличество часов занятий (аудиторные и внеаудиторные занятия по годам обучения)</w:t>
            </w:r>
          </w:p>
        </w:tc>
        <w:tc>
          <w:tcPr>
            <w:tcW w:w="1134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165</w:t>
            </w:r>
          </w:p>
        </w:tc>
        <w:tc>
          <w:tcPr>
            <w:tcW w:w="992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165</w:t>
            </w:r>
          </w:p>
        </w:tc>
        <w:tc>
          <w:tcPr>
            <w:tcW w:w="1134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165</w:t>
            </w:r>
          </w:p>
        </w:tc>
        <w:tc>
          <w:tcPr>
            <w:tcW w:w="993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214,5</w:t>
            </w:r>
          </w:p>
        </w:tc>
        <w:tc>
          <w:tcPr>
            <w:tcW w:w="992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214,5</w:t>
            </w:r>
          </w:p>
        </w:tc>
        <w:tc>
          <w:tcPr>
            <w:tcW w:w="963" w:type="dxa"/>
          </w:tcPr>
          <w:p w:rsidR="00826466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214,5</w:t>
            </w:r>
          </w:p>
        </w:tc>
      </w:tr>
      <w:tr w:rsidR="00B34079" w:rsidTr="00256D46">
        <w:tc>
          <w:tcPr>
            <w:tcW w:w="4199" w:type="dxa"/>
          </w:tcPr>
          <w:p w:rsidR="00B34079" w:rsidRPr="00B34079" w:rsidRDefault="00B34079" w:rsidP="00826466">
            <w:pPr>
              <w:pStyle w:val="af2"/>
              <w:rPr>
                <w:rStyle w:val="95pt"/>
                <w:rFonts w:ascii="Courier New" w:eastAsia="Courier New" w:hAnsi="Courier New" w:cs="Courier New"/>
                <w:sz w:val="20"/>
                <w:szCs w:val="20"/>
              </w:rPr>
            </w:pPr>
            <w:r w:rsidRPr="000A538D">
              <w:rPr>
                <w:rStyle w:val="95pt"/>
                <w:rFonts w:eastAsia="Courier New"/>
                <w:sz w:val="20"/>
                <w:szCs w:val="20"/>
              </w:rPr>
              <w:t>Общее кол</w:t>
            </w:r>
            <w:r>
              <w:rPr>
                <w:rStyle w:val="95pt"/>
                <w:rFonts w:eastAsia="Courier New"/>
                <w:sz w:val="20"/>
                <w:szCs w:val="20"/>
              </w:rPr>
              <w:t>ичество часов на аудиторные и внеаудиторные занятия</w:t>
            </w:r>
          </w:p>
        </w:tc>
        <w:tc>
          <w:tcPr>
            <w:tcW w:w="5245" w:type="dxa"/>
            <w:gridSpan w:val="5"/>
          </w:tcPr>
          <w:p w:rsidR="00B34079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924</w:t>
            </w:r>
          </w:p>
        </w:tc>
        <w:tc>
          <w:tcPr>
            <w:tcW w:w="963" w:type="dxa"/>
          </w:tcPr>
          <w:p w:rsidR="00B34079" w:rsidRDefault="00B34079" w:rsidP="00B34079">
            <w:pPr>
              <w:pStyle w:val="23"/>
              <w:shd w:val="clear" w:color="auto" w:fill="auto"/>
              <w:spacing w:before="0" w:after="354" w:line="317" w:lineRule="exact"/>
              <w:ind w:right="40" w:firstLine="0"/>
              <w:jc w:val="center"/>
            </w:pPr>
            <w:r>
              <w:t>214,5</w:t>
            </w:r>
          </w:p>
        </w:tc>
      </w:tr>
    </w:tbl>
    <w:p w:rsidR="00826466" w:rsidRDefault="00826466" w:rsidP="00826466">
      <w:pPr>
        <w:pStyle w:val="23"/>
        <w:shd w:val="clear" w:color="auto" w:fill="auto"/>
        <w:spacing w:before="0" w:after="354" w:line="317" w:lineRule="exact"/>
        <w:ind w:left="20" w:right="40" w:firstLine="0"/>
        <w:jc w:val="both"/>
      </w:pPr>
    </w:p>
    <w:p w:rsidR="000A2942" w:rsidRDefault="00CB002B">
      <w:pPr>
        <w:pStyle w:val="40"/>
        <w:keepNext/>
        <w:keepLines/>
        <w:shd w:val="clear" w:color="auto" w:fill="auto"/>
        <w:spacing w:after="0" w:line="317" w:lineRule="exact"/>
        <w:ind w:right="140"/>
      </w:pPr>
      <w:bookmarkStart w:id="7" w:name="bookmark7"/>
      <w:bookmarkEnd w:id="6"/>
      <w:r>
        <w:t>Распределение учебного материала по годам обучения Срок обу</w:t>
      </w:r>
      <w:r w:rsidR="00B34079">
        <w:t>чения – 5 (6</w:t>
      </w:r>
      <w:r w:rsidR="00D649C3">
        <w:t>)</w:t>
      </w:r>
      <w:r>
        <w:t xml:space="preserve"> лет</w:t>
      </w:r>
      <w:bookmarkEnd w:id="7"/>
    </w:p>
    <w:p w:rsidR="000A2942" w:rsidRDefault="00CB002B">
      <w:pPr>
        <w:pStyle w:val="25"/>
        <w:framePr w:w="9773" w:wrap="notBeside" w:vAnchor="text" w:hAnchor="text" w:xAlign="center" w:y="1"/>
        <w:shd w:val="clear" w:color="auto" w:fill="auto"/>
        <w:spacing w:line="190" w:lineRule="exact"/>
      </w:pPr>
      <w:r>
        <w:t>ТаблщаЗ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0"/>
      </w:tblGrid>
      <w:tr w:rsidR="000A2942">
        <w:trPr>
          <w:trHeight w:hRule="exact" w:val="40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182" w:lineRule="exact"/>
              <w:ind w:left="300" w:firstLine="0"/>
            </w:pPr>
            <w:r>
              <w:rPr>
                <w:rStyle w:val="65pt"/>
              </w:rPr>
              <w:t>Раздел учебного предмета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130" w:lineRule="exact"/>
              <w:ind w:left="1240" w:firstLine="0"/>
            </w:pPr>
            <w:r>
              <w:rPr>
                <w:rStyle w:val="65pt"/>
              </w:rPr>
              <w:t>Дидактические единицы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178" w:lineRule="exact"/>
              <w:ind w:left="40" w:firstLine="0"/>
            </w:pPr>
            <w:r>
              <w:rPr>
                <w:rStyle w:val="65pt"/>
              </w:rPr>
              <w:t>Примерное содержание самостоятельной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182" w:lineRule="exact"/>
              <w:ind w:left="40" w:firstLine="0"/>
            </w:pPr>
            <w:r>
              <w:rPr>
                <w:rStyle w:val="65pt"/>
              </w:rPr>
              <w:t>Формы текущего контроля</w:t>
            </w:r>
          </w:p>
        </w:tc>
      </w:tr>
      <w:tr w:rsidR="000A2942">
        <w:trPr>
          <w:trHeight w:hRule="exact" w:val="245"/>
          <w:jc w:val="center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190" w:lineRule="exact"/>
              <w:ind w:left="4320" w:firstLine="0"/>
            </w:pPr>
            <w:r>
              <w:rPr>
                <w:rStyle w:val="95pt"/>
              </w:rPr>
              <w:t xml:space="preserve">1 </w:t>
            </w:r>
            <w:r>
              <w:rPr>
                <w:rStyle w:val="95pt2pt"/>
              </w:rPr>
              <w:t>класс</w:t>
            </w:r>
          </w:p>
        </w:tc>
      </w:tr>
      <w:tr w:rsidR="000A2942">
        <w:trPr>
          <w:trHeight w:hRule="exact"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 xml:space="preserve">Освоение музыкальной грамоты. Посадка и постановка исполнительского аппарата. Способы звукоизвлечения </w:t>
            </w:r>
            <w:r>
              <w:rPr>
                <w:rStyle w:val="95pt0"/>
              </w:rPr>
              <w:t>(рггг,</w:t>
            </w:r>
            <w:r>
              <w:rPr>
                <w:rStyle w:val="95pt"/>
              </w:rPr>
              <w:t xml:space="preserve"> медиатор).</w:t>
            </w:r>
          </w:p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Приемы игры: П, ГГУ, дубль-штрих.</w:t>
            </w:r>
          </w:p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Упражнения на развитие двигательных навыков правой и левой рук, а также их координации.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 посадкой с инструментом, постановкой рук. Работа над упражнениями и этюдами в различных темпах, нюансах.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73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  <w:sectPr w:rsidR="000A2942">
          <w:footerReference w:type="default" r:id="rId9"/>
          <w:footerReference w:type="first" r:id="rId10"/>
          <w:footnotePr>
            <w:numFmt w:val="upperRoman"/>
            <w:numRestart w:val="eachPage"/>
          </w:footnotePr>
          <w:pgSz w:w="11909" w:h="16838"/>
          <w:pgMar w:top="715" w:right="837" w:bottom="949" w:left="86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200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Упражнения, направленные на освоение различных ритмических группировок (динамические упражнения).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Освоение мажорных тетрахордов (до 7 позиции). Мажорные и минорные однооктавные гаммы с 1 по 7 лад с открытых струн и со струны Е (в одной позиции и с переходом), тонические трезвучия. 2-4 этюда.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2942">
        <w:trPr>
          <w:trHeight w:hRule="exact" w:val="252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60" w:firstLine="0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60" w:firstLine="0"/>
            </w:pPr>
            <w:r>
              <w:rPr>
                <w:rStyle w:val="95pt"/>
              </w:rPr>
              <w:t>музыкальными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60" w:firstLine="0"/>
            </w:pPr>
            <w:r>
              <w:rPr>
                <w:rStyle w:val="95pt"/>
              </w:rPr>
              <w:t>произведениями.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80" w:line="190" w:lineRule="exact"/>
              <w:ind w:left="40" w:firstLine="0"/>
            </w:pPr>
            <w:r>
              <w:rPr>
                <w:rStyle w:val="95pt"/>
              </w:rPr>
              <w:t>Чтение нот с листа.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80" w:after="180" w:line="190" w:lineRule="exact"/>
              <w:ind w:left="40" w:firstLine="0"/>
            </w:pPr>
            <w:r>
              <w:rPr>
                <w:rStyle w:val="95pt"/>
              </w:rPr>
              <w:t>Подбор по слуху.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80" w:line="254" w:lineRule="exact"/>
              <w:ind w:left="40" w:firstLine="0"/>
            </w:pPr>
            <w:r>
              <w:rPr>
                <w:rStyle w:val="95pt"/>
              </w:rPr>
              <w:t>Игра в ансамбле с педагогом. 10-12 пьес различного характера..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художественным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произведением: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трудными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местами,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отдельными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фрагментами,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выучивание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наизусть.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ad"/>
        <w:framePr w:w="9782" w:wrap="notBeside" w:vAnchor="text" w:hAnchor="text" w:xAlign="center" w:y="1"/>
        <w:shd w:val="clear" w:color="auto" w:fill="auto"/>
        <w:spacing w:line="190" w:lineRule="exact"/>
      </w:pPr>
      <w:r>
        <w:lastRenderedPageBreak/>
        <w:t>2 к л а с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52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 xml:space="preserve">Освоение технологии исполнения основных штрихов </w:t>
            </w:r>
            <w:r w:rsidRPr="00AA008B">
              <w:rPr>
                <w:rStyle w:val="95pt0"/>
              </w:rPr>
              <w:t>(</w:t>
            </w:r>
            <w:r>
              <w:rPr>
                <w:rStyle w:val="95pt0"/>
                <w:lang w:val="en-US"/>
              </w:rPr>
              <w:t>staccato</w:t>
            </w:r>
            <w:r w:rsidRPr="00AA008B">
              <w:rPr>
                <w:rStyle w:val="95pt0"/>
              </w:rPr>
              <w:t xml:space="preserve">, </w:t>
            </w:r>
            <w:r>
              <w:rPr>
                <w:rStyle w:val="95pt0"/>
                <w:lang w:val="en-US"/>
              </w:rPr>
              <w:t>legato</w:t>
            </w:r>
            <w:r w:rsidRPr="00AA008B">
              <w:rPr>
                <w:rStyle w:val="95pt0"/>
              </w:rPr>
              <w:t xml:space="preserve">, </w:t>
            </w:r>
            <w:r>
              <w:rPr>
                <w:rStyle w:val="95pt0"/>
                <w:lang w:val="en-US"/>
              </w:rPr>
              <w:t>non</w:t>
            </w:r>
            <w:r w:rsidRPr="00AA008B">
              <w:rPr>
                <w:rStyle w:val="95pt0"/>
              </w:rPr>
              <w:t xml:space="preserve"> </w:t>
            </w:r>
            <w:r>
              <w:rPr>
                <w:rStyle w:val="95pt0"/>
                <w:lang w:val="en-US"/>
              </w:rPr>
              <w:t>legato</w:t>
            </w:r>
            <w:r w:rsidRPr="00AA008B">
              <w:rPr>
                <w:rStyle w:val="95pt0"/>
              </w:rPr>
              <w:t>).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 xml:space="preserve">Освоение приема игры </w:t>
            </w:r>
            <w:r>
              <w:rPr>
                <w:rStyle w:val="95pt0"/>
                <w:lang w:val="en-US"/>
              </w:rPr>
              <w:t>tremolo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>на отдельных звуках. Контроль над свободой исполнительского аппарата.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 xml:space="preserve">Освоение </w:t>
            </w:r>
            <w:r>
              <w:rPr>
                <w:rStyle w:val="95pt"/>
                <w:lang w:val="en-US"/>
              </w:rPr>
              <w:t>I</w:t>
            </w:r>
            <w:r w:rsidRPr="00AA008B">
              <w:rPr>
                <w:rStyle w:val="95pt"/>
              </w:rPr>
              <w:t xml:space="preserve">, </w:t>
            </w:r>
            <w:r>
              <w:rPr>
                <w:rStyle w:val="95pt"/>
              </w:rPr>
              <w:t>II, III позиций. Освоение переходов в смежные позиции. Применение динамики как средства музыкальной выразительности.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Слуховой контроль над качеством звука. Знакомство с основными музыкальными терминами.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Игра хроматических, динамических, ритмических упражнений.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Мажорные и минорные однооктавные гаммы (тоническое трезвучие) с 1 по 7 лад со струны Е (в позиции и с переходом).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 xml:space="preserve">Штрихи в гаммах: 1111, УУ, ПУ, дубль-штрих, </w:t>
            </w:r>
            <w:r>
              <w:rPr>
                <w:rStyle w:val="95pt0"/>
                <w:lang w:val="en-US"/>
              </w:rPr>
              <w:t>tremolo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>со снятием «вверх» и «вниз».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Ритмические фигуры: дуоль, триоль, квартоль, пунктирный ритм и др. на одном звуке.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4 этюда.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Работа над упражнениями, исполнительским и приемами и этюдами в различных темпах, нюансах и штрихах.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  <w:tr w:rsidR="000A2942">
        <w:trPr>
          <w:trHeight w:hRule="exact" w:val="22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Работа над пьесами.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Знакомство с различными по характеру, стилю и жанру пьесами.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60" w:line="190" w:lineRule="exact"/>
              <w:ind w:left="40" w:firstLine="0"/>
            </w:pPr>
            <w:r>
              <w:rPr>
                <w:rStyle w:val="95pt"/>
              </w:rPr>
              <w:t>Чтение нот с листа.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60" w:line="190" w:lineRule="exact"/>
              <w:ind w:left="40" w:firstLine="0"/>
            </w:pPr>
            <w:r>
              <w:rPr>
                <w:rStyle w:val="95pt"/>
              </w:rPr>
              <w:t>Подбор по слуху. 10-12 пьес.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произведением: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трудными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местами,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отдельными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фрагментами,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выучивание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наизусть.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  <w:sectPr w:rsidR="000A2942">
          <w:type w:val="continuous"/>
          <w:pgSz w:w="11909" w:h="16838"/>
          <w:pgMar w:top="510" w:right="1058" w:bottom="3462" w:left="1058" w:header="0" w:footer="3" w:gutter="0"/>
          <w:cols w:space="720"/>
          <w:noEndnote/>
          <w:docGrid w:linePitch="360"/>
        </w:sectPr>
      </w:pPr>
    </w:p>
    <w:p w:rsidR="000A2942" w:rsidRDefault="000A2942">
      <w:pPr>
        <w:rPr>
          <w:sz w:val="2"/>
          <w:szCs w:val="2"/>
        </w:rPr>
      </w:pPr>
    </w:p>
    <w:p w:rsidR="000A2942" w:rsidRDefault="006A3C52">
      <w:pPr>
        <w:pStyle w:val="ad"/>
        <w:framePr w:w="9782" w:wrap="notBeside" w:vAnchor="text" w:hAnchor="text" w:xAlign="center" w:y="1"/>
        <w:shd w:val="clear" w:color="auto" w:fill="auto"/>
        <w:spacing w:line="190" w:lineRule="exact"/>
      </w:pPr>
      <w:r>
        <w:t>3</w:t>
      </w:r>
      <w:r w:rsidR="00CB002B">
        <w:t xml:space="preserve"> к л а с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323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Развитие и совершенствование всех ранее освоенных музыкально-исполнительских навыков игры на инструменте. Освоение техники исполнения искусственных флажолет, аккордовой техники.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Упражнения Г. Шрадика№№1 -20.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 xml:space="preserve">Минорные гаммы (3-х видов) с 1 по 7 лад со струны Е, тоническое трезвучие (чередование штрихов </w:t>
            </w:r>
            <w:r>
              <w:rPr>
                <w:rStyle w:val="95pt0"/>
                <w:lang w:val="en-US"/>
              </w:rPr>
              <w:t>legato</w:t>
            </w:r>
            <w:r w:rsidRPr="00AA008B">
              <w:rPr>
                <w:rStyle w:val="95pt0"/>
              </w:rPr>
              <w:t xml:space="preserve">, </w:t>
            </w:r>
            <w:r>
              <w:rPr>
                <w:rStyle w:val="95pt0"/>
                <w:lang w:val="en-US"/>
              </w:rPr>
              <w:t>staccato</w:t>
            </w:r>
            <w:r w:rsidRPr="00AA008B">
              <w:rPr>
                <w:rStyle w:val="95pt0"/>
              </w:rPr>
              <w:t>),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 xml:space="preserve">ритмические фигуры (дуоли, триоли, квартоли, квинтоли и др.) по гамме; выработка динамической амплитуды звучания инструмента от </w:t>
            </w:r>
            <w:r>
              <w:rPr>
                <w:rStyle w:val="95pt0"/>
              </w:rPr>
              <w:t>рр</w:t>
            </w:r>
            <w:r>
              <w:rPr>
                <w:rStyle w:val="95pt"/>
              </w:rPr>
              <w:t xml:space="preserve"> до </w:t>
            </w:r>
            <w:r>
              <w:rPr>
                <w:rStyle w:val="95pt"/>
                <w:lang w:val="en-US"/>
              </w:rPr>
              <w:t>ff</w:t>
            </w:r>
            <w:r w:rsidRPr="00AA008B">
              <w:rPr>
                <w:rStyle w:val="95pt"/>
              </w:rPr>
              <w:t xml:space="preserve"> </w:t>
            </w:r>
            <w:r>
              <w:rPr>
                <w:rStyle w:val="95pt"/>
              </w:rPr>
              <w:t>4 этюда.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 упражнениями, исполнительским и приемами и этюдами в различных темпах, нюансах и штрихах.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  <w:tr w:rsidR="000A2942">
        <w:trPr>
          <w:trHeight w:hRule="exact" w:val="277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Работа над пьесами.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60" w:line="245" w:lineRule="exact"/>
              <w:ind w:left="40" w:firstLine="0"/>
            </w:pPr>
            <w:r>
              <w:rPr>
                <w:rStyle w:val="95pt"/>
              </w:rPr>
              <w:t>Тщательная работа над качеством звукоизвлечения, формирование объективной оценки собственной игры.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60" w:line="374" w:lineRule="exact"/>
              <w:ind w:left="40" w:firstLine="0"/>
            </w:pPr>
            <w:r>
              <w:rPr>
                <w:rStyle w:val="95pt"/>
              </w:rPr>
              <w:t>Навыки слухового контроля.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374" w:lineRule="exact"/>
              <w:ind w:left="40" w:firstLine="0"/>
            </w:pPr>
            <w:r>
              <w:rPr>
                <w:rStyle w:val="95pt"/>
              </w:rPr>
              <w:t>Чтение нот с листа.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374" w:lineRule="exact"/>
              <w:ind w:left="40" w:firstLine="0"/>
            </w:pPr>
            <w:r>
              <w:rPr>
                <w:rStyle w:val="95pt"/>
              </w:rPr>
              <w:t>Подбор по слуху.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374" w:lineRule="exact"/>
              <w:ind w:left="40" w:firstLine="0"/>
            </w:pPr>
            <w:r>
              <w:rPr>
                <w:rStyle w:val="95pt"/>
              </w:rPr>
              <w:t>8-10 произведений различного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произведением: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трудными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местами,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отдельными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фрагментами,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выучивание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наизусть, решение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художественных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задач.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6A3C52">
      <w:pPr>
        <w:pStyle w:val="ad"/>
        <w:framePr w:w="9782" w:wrap="notBeside" w:vAnchor="text" w:hAnchor="text" w:xAlign="center" w:y="1"/>
        <w:shd w:val="clear" w:color="auto" w:fill="auto"/>
        <w:spacing w:line="190" w:lineRule="exact"/>
      </w:pPr>
      <w:r>
        <w:t>4</w:t>
      </w:r>
      <w:r w:rsidR="00CB002B">
        <w:t xml:space="preserve"> к л а с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19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95pt"/>
              </w:rPr>
              <w:t>Совершенствование техники правой руки. Понятие артикуляции и туше. Основные принципы расстановки аппликатуры.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Упражнения Г. Шрадика№№1 -25.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Мажорные и минорные (3 -х видов) двухоктавные гаммы, тоническое трезвучие всеми пройденными ритмическими фигурами и приемами.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4 этюда.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  <w:tr w:rsidR="000A2942">
        <w:trPr>
          <w:trHeight w:hRule="exact" w:val="15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Работа над пьесами.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95pt"/>
              </w:rPr>
              <w:t>Умение самостоятельно разбираться в элементах музыкальной формы (мотив, фраза, предложение, часть).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both"/>
            </w:pPr>
            <w:r>
              <w:rPr>
                <w:rStyle w:val="95pt"/>
              </w:rPr>
              <w:t>Чтение нот с листа.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Работа над художественным произведением: работа над трудными местами,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  <w:sectPr w:rsidR="000A2942">
          <w:pgSz w:w="11909" w:h="16838"/>
          <w:pgMar w:top="495" w:right="1058" w:bottom="2689" w:left="10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Подбор по слуху.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отдельными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2942">
        <w:trPr>
          <w:trHeight w:hRule="exact" w:val="254"/>
          <w:jc w:val="center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8-10 произведений различного характера,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фрагментами,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2942">
        <w:trPr>
          <w:trHeight w:hRule="exact" w:val="1987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40" w:firstLine="0"/>
            </w:pPr>
            <w:r>
              <w:rPr>
                <w:rStyle w:val="95pt"/>
              </w:rPr>
              <w:t>включая самостоятельно выученную пьесу.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выучивание наизусть, объединение фрагментов в общее целое, решение художественных задач.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0A294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6A3C52">
      <w:pPr>
        <w:pStyle w:val="ad"/>
        <w:framePr w:w="9782" w:wrap="notBeside" w:vAnchor="text" w:hAnchor="text" w:xAlign="center" w:y="1"/>
        <w:shd w:val="clear" w:color="auto" w:fill="auto"/>
        <w:spacing w:line="190" w:lineRule="exact"/>
      </w:pPr>
      <w:r>
        <w:t>5</w:t>
      </w:r>
      <w:r w:rsidR="00CB002B">
        <w:t xml:space="preserve"> к л а с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225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4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Совершенствование всех ранее освоенных музыкально-исполнительских навыков в тесной связи с накоплением слухового опыта и поиском творческой индивидуальности.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Упражнения Г. Шрадика №№1-25 в быстром темпе.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Мажорные, минорные, хроматические гаммы, арпеджио, секстаккорды, квартсекстаккорды.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4 этюда.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  <w:tr w:rsidR="000A2942">
        <w:trPr>
          <w:trHeight w:hRule="exact" w:val="302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Работа над пьесами.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Разнообразный по стилям, жанрам репертуар должен включать все ранее освоенные приемы игры, штрихи и их комбинации.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Умение самостоятельно разбираться в строении музыкальной формы (крупная форма: сложная Зх-частная, вариации, рондо).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Чтение нот с листа. Подбор по слуху.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8-10 произведений различного характера, включая виртуозную пьесу.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произведением: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отдельными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фрагментами,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выучивание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наизусть,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объединение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фрагментов в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общее целое,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решение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художественных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задач.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12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12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6A3C52">
      <w:pPr>
        <w:pStyle w:val="ad"/>
        <w:framePr w:w="9782" w:wrap="notBeside" w:vAnchor="text" w:hAnchor="text" w:xAlign="center" w:y="1"/>
        <w:shd w:val="clear" w:color="auto" w:fill="auto"/>
        <w:spacing w:line="190" w:lineRule="exact"/>
      </w:pPr>
      <w:r>
        <w:t>6</w:t>
      </w:r>
      <w:r w:rsidR="00CB002B">
        <w:t xml:space="preserve"> к л а с 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73"/>
        <w:gridCol w:w="1987"/>
        <w:gridCol w:w="1579"/>
      </w:tblGrid>
      <w:tr w:rsidR="000A2942">
        <w:trPr>
          <w:trHeight w:hRule="exact" w:val="201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Формирование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исполнительской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60" w:firstLine="0"/>
            </w:pPr>
            <w:r>
              <w:rPr>
                <w:rStyle w:val="95pt"/>
              </w:rPr>
              <w:t>техники.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Закрепление всех ранее освоенных музыкально-исполнительских навыков игры на инструменте.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Работа над пассажной техникой.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95pt"/>
              </w:rPr>
              <w:t>Подготовка к выпускному экзамену: гаммы и арпеджио в быстром темпе; гаммы терциями и секстами.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45" w:lineRule="exact"/>
              <w:ind w:left="40" w:firstLine="0"/>
            </w:pPr>
            <w:r>
              <w:rPr>
                <w:rStyle w:val="95pt"/>
              </w:rPr>
              <w:t>1-2 концертных этюда или виртуозная пьеса.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 упражнениями, исполнительским и приемами и этюдами в различных темпах, нюансах и штрихах.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Два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прослушиван и я программы выпускного экзамена.</w:t>
            </w:r>
          </w:p>
        </w:tc>
      </w:tr>
      <w:tr w:rsidR="000A2942">
        <w:trPr>
          <w:trHeight w:hRule="exact" w:val="352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190" w:lineRule="exact"/>
              <w:ind w:left="60" w:firstLine="0"/>
            </w:pPr>
            <w:r>
              <w:rPr>
                <w:rStyle w:val="95pt"/>
              </w:rPr>
              <w:t>Работа над пьесами.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35" w:lineRule="exact"/>
              <w:ind w:left="40" w:firstLine="0"/>
            </w:pPr>
            <w:r>
              <w:rPr>
                <w:rStyle w:val="95pt"/>
              </w:rPr>
              <w:t>Умение самостоятельно разбираться в строении крупной музыкальной формы (сонатное аллегро). Работа над кантиленой.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35" w:lineRule="exact"/>
              <w:ind w:left="40" w:firstLine="0"/>
            </w:pPr>
            <w:r>
              <w:rPr>
                <w:rStyle w:val="95pt"/>
              </w:rPr>
              <w:t>5-6 произведений.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художественным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произведением: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работа над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трудными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местами,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отдельными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фрагментами,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выучивание наизусть,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объединение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фрагментов в общее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целое, решение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художественных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"/>
              </w:rPr>
              <w:t>задач.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after="60" w:line="190" w:lineRule="exact"/>
              <w:ind w:left="40" w:firstLine="0"/>
            </w:pPr>
            <w:r>
              <w:rPr>
                <w:rStyle w:val="95pt"/>
              </w:rPr>
              <w:t>Поурочный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60" w:after="60" w:line="190" w:lineRule="exact"/>
              <w:ind w:left="40" w:firstLine="0"/>
            </w:pPr>
            <w:r>
              <w:rPr>
                <w:rStyle w:val="95pt"/>
              </w:rPr>
              <w:t>контроль.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60" w:line="250" w:lineRule="exact"/>
              <w:ind w:left="40" w:firstLine="0"/>
            </w:pPr>
            <w:r>
              <w:rPr>
                <w:rStyle w:val="95pt"/>
              </w:rPr>
              <w:t>Два</w:t>
            </w:r>
          </w:p>
          <w:p w:rsidR="000A2942" w:rsidRDefault="00CB002B">
            <w:pPr>
              <w:pStyle w:val="23"/>
              <w:framePr w:w="9782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прослушиван и я программы выпускного экзамена.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23"/>
        <w:numPr>
          <w:ilvl w:val="0"/>
          <w:numId w:val="5"/>
        </w:numPr>
        <w:shd w:val="clear" w:color="auto" w:fill="auto"/>
        <w:tabs>
          <w:tab w:val="left" w:pos="497"/>
        </w:tabs>
        <w:spacing w:before="638" w:after="307" w:line="250" w:lineRule="exact"/>
        <w:ind w:left="60" w:firstLine="0"/>
        <w:jc w:val="center"/>
      </w:pPr>
      <w:bookmarkStart w:id="8" w:name="bookmark8"/>
      <w:r>
        <w:t>ТРЕБОВАНИЯ К УРОВНЮ ПОДГОТОВКИ ОБУЧАЮЩИХСЯ</w:t>
      </w:r>
      <w:bookmarkEnd w:id="8"/>
    </w:p>
    <w:p w:rsidR="000A2942" w:rsidRDefault="00CB002B" w:rsidP="009E01A8">
      <w:pPr>
        <w:pStyle w:val="23"/>
        <w:shd w:val="clear" w:color="auto" w:fill="auto"/>
        <w:tabs>
          <w:tab w:val="left" w:pos="284"/>
        </w:tabs>
        <w:spacing w:before="0" w:line="312" w:lineRule="exact"/>
        <w:ind w:right="60" w:firstLine="0"/>
        <w:jc w:val="right"/>
      </w:pPr>
      <w:r>
        <w:lastRenderedPageBreak/>
        <w:t xml:space="preserve">Данная программа отражает разнообразие репертуара, его </w:t>
      </w:r>
      <w:r w:rsidR="009E01A8">
        <w:t xml:space="preserve">академическую направленность, а </w:t>
      </w:r>
      <w:r>
        <w:t>также демонстрирует возможность индивидуального подхода к</w:t>
      </w:r>
      <w:r w:rsidR="006A3C52">
        <w:t xml:space="preserve"> </w:t>
      </w:r>
      <w:r>
        <w:t>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0A2942" w:rsidRDefault="00CB002B">
      <w:pPr>
        <w:pStyle w:val="23"/>
        <w:shd w:val="clear" w:color="auto" w:fill="auto"/>
        <w:spacing w:before="0" w:after="56" w:line="317" w:lineRule="exact"/>
        <w:ind w:right="300" w:firstLine="0"/>
        <w:jc w:val="right"/>
      </w:pPr>
      <w:r>
        <w:t>Таким образом, ученик к концу прохождения курса программы обучения должен: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>-</w:t>
      </w:r>
      <w:r w:rsidR="00CB002B">
        <w:t xml:space="preserve"> знать основные исторические сведения об инструменте;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 xml:space="preserve">- </w:t>
      </w:r>
      <w:r w:rsidR="00CB002B">
        <w:t>знать конструктивные особенности инструмента;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>-</w:t>
      </w:r>
      <w:r w:rsidR="00CB002B">
        <w:t>знать элементарные правила по уходу за инструментом 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>-</w:t>
      </w:r>
      <w:r w:rsidR="00CB002B">
        <w:t>знать оркестровые разновидности инструмента;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>-</w:t>
      </w:r>
      <w:r w:rsidR="00CB002B">
        <w:t>знать основы музыкальной грамоты;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>-</w:t>
      </w:r>
      <w:r w:rsidR="00CB002B">
        <w:t>знать систему исполнительских навыков и уметь применять их самостоятельно;</w:t>
      </w:r>
    </w:p>
    <w:p w:rsidR="000A2942" w:rsidRDefault="006A3C52" w:rsidP="006A3C52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>-</w:t>
      </w:r>
      <w:r w:rsidR="00CB002B">
        <w:t>знать основные средства музыкальной выразительности (тембр, динамика, штрих, темп и т. д.);</w:t>
      </w:r>
    </w:p>
    <w:p w:rsidR="006A3C52" w:rsidRDefault="006A3C52" w:rsidP="006A3C52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>-</w:t>
      </w:r>
      <w:r w:rsidR="00CB002B">
        <w:t>знать основные жанры музыки (инструментальный, вокальный, симфонический и т. д.);</w:t>
      </w:r>
    </w:p>
    <w:p w:rsidR="006A3C52" w:rsidRDefault="006A3C52" w:rsidP="006A3C52">
      <w:pPr>
        <w:pStyle w:val="23"/>
        <w:shd w:val="clear" w:color="auto" w:fill="auto"/>
        <w:spacing w:before="0" w:line="322" w:lineRule="exact"/>
        <w:ind w:right="1100" w:firstLine="0"/>
      </w:pPr>
      <w:r>
        <w:t>-</w:t>
      </w:r>
      <w:r w:rsidR="00AF1F01">
        <w:t xml:space="preserve"> </w:t>
      </w:r>
      <w:r w:rsidR="00CB002B">
        <w:t>знать технические и художественно-эстетические особенности,</w:t>
      </w:r>
      <w:r>
        <w:t xml:space="preserve"> </w:t>
      </w:r>
      <w:r w:rsidR="00CB002B">
        <w:t xml:space="preserve">характерные для сольного исполнительства на домре; </w:t>
      </w:r>
    </w:p>
    <w:p w:rsidR="000A2942" w:rsidRDefault="006A3C52" w:rsidP="00AF1F01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>-</w:t>
      </w:r>
      <w:r w:rsidR="00AF1F01">
        <w:rPr>
          <w:vertAlign w:val="superscript"/>
        </w:rPr>
        <w:t xml:space="preserve"> </w:t>
      </w:r>
      <w:r w:rsidR="00CB002B">
        <w:t>знать функциональные</w:t>
      </w:r>
      <w:r w:rsidR="00AF1F01">
        <w:t xml:space="preserve"> </w:t>
      </w:r>
      <w:r w:rsidR="00CB002B">
        <w:t>особенности строения частей тела и уметь рационально использовать их во время игры;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 xml:space="preserve">- </w:t>
      </w:r>
      <w:r w:rsidR="00CB002B">
        <w:t>уметь самостоятельно настраивать инструмент;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 xml:space="preserve">- </w:t>
      </w:r>
      <w:r w:rsidR="00CB002B">
        <w:t>уметь самостоятельно определять тех</w:t>
      </w:r>
      <w:r>
        <w:t xml:space="preserve">нические трудности музыкального </w:t>
      </w:r>
      <w:r w:rsidR="00CB002B">
        <w:t>произведения и находить способы их преодоления;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 xml:space="preserve">- </w:t>
      </w:r>
      <w:r w:rsidR="00CB002B">
        <w:t>уметь самостоятельно среди нескольких вариантов аппликатуры выбрать наиболее удобную и рациональную;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 xml:space="preserve">- </w:t>
      </w:r>
      <w:r w:rsidR="00CB002B"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100" w:firstLine="0"/>
        <w:jc w:val="both"/>
      </w:pPr>
      <w:r>
        <w:rPr>
          <w:vertAlign w:val="superscript"/>
        </w:rPr>
        <w:t xml:space="preserve">- </w:t>
      </w:r>
      <w:r w:rsidR="00CB002B">
        <w:t>уметь творчески подходить к созданию художественного образа, используя при этом все теоретические знания и предыду</w:t>
      </w:r>
      <w:r w:rsidR="00CB002B" w:rsidRPr="00AF1F01">
        <w:rPr>
          <w:rStyle w:val="11"/>
          <w:u w:val="none"/>
        </w:rPr>
        <w:t>щи</w:t>
      </w:r>
      <w:r w:rsidR="00CB002B" w:rsidRPr="00AF1F01">
        <w:t>й</w:t>
      </w:r>
      <w:r w:rsidR="00CB002B">
        <w:t xml:space="preserve"> практический опыт в освоении штрихов, приемов и других музыкальных средств выразительности;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100" w:firstLine="0"/>
      </w:pPr>
      <w:r>
        <w:rPr>
          <w:vertAlign w:val="superscript"/>
        </w:rPr>
        <w:t xml:space="preserve">- </w:t>
      </w:r>
      <w:r w:rsidR="00CB002B">
        <w:t>уметь на базе приобретенных специальных знаний давать грамотную адекватную оценку многообразным музыкальным событиям;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firstLine="0"/>
      </w:pPr>
      <w:r>
        <w:rPr>
          <w:vertAlign w:val="superscript"/>
        </w:rPr>
        <w:t xml:space="preserve">-  </w:t>
      </w:r>
      <w:r>
        <w:t xml:space="preserve">иметь навык игры по нотам </w:t>
      </w:r>
      <w:r w:rsidR="00CB002B">
        <w:t>навык чтения с листа несложных произведений, необходимый для ансамблевого и оркестрового музицирования;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800" w:firstLine="0"/>
        <w:jc w:val="both"/>
      </w:pPr>
      <w:r>
        <w:rPr>
          <w:vertAlign w:val="superscript"/>
        </w:rPr>
        <w:t xml:space="preserve">- </w:t>
      </w:r>
      <w:r w:rsidR="00CB002B">
        <w:t>приобрести навык транспонирования и подбора по слуху, так необходимых в дальнейшем будущему оркестровому музыканту;</w:t>
      </w:r>
    </w:p>
    <w:p w:rsidR="000A2942" w:rsidRDefault="00AF1F01" w:rsidP="00AF1F01">
      <w:pPr>
        <w:pStyle w:val="23"/>
        <w:shd w:val="clear" w:color="auto" w:fill="auto"/>
        <w:spacing w:before="0" w:after="417" w:line="322" w:lineRule="exact"/>
        <w:ind w:right="800" w:firstLine="0"/>
        <w:jc w:val="both"/>
      </w:pPr>
      <w:r>
        <w:rPr>
          <w:vertAlign w:val="superscript"/>
        </w:rPr>
        <w:t xml:space="preserve">- </w:t>
      </w:r>
      <w:r w:rsidR="00CB002B">
        <w:t>приобрести навык публичных выступлений, как в качестве солиста, так и в различных ансамблях и оркестрах.</w:t>
      </w:r>
    </w:p>
    <w:p w:rsidR="000A2942" w:rsidRDefault="00CB002B">
      <w:pPr>
        <w:pStyle w:val="50"/>
        <w:shd w:val="clear" w:color="auto" w:fill="auto"/>
        <w:spacing w:before="0" w:after="55" w:line="250" w:lineRule="exact"/>
        <w:ind w:firstLine="700"/>
      </w:pPr>
      <w:r>
        <w:t>Реализация программы обеспечивает: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20" w:firstLine="0"/>
        <w:jc w:val="both"/>
      </w:pPr>
      <w:r>
        <w:rPr>
          <w:vertAlign w:val="superscript"/>
        </w:rPr>
        <w:t xml:space="preserve">- </w:t>
      </w:r>
      <w:r w:rsidR="00CB002B">
        <w:t>наличие у обучающегося интереса к музыкальному искусству, самостоятельному музицированию;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20" w:firstLine="0"/>
        <w:jc w:val="both"/>
      </w:pPr>
      <w:r>
        <w:rPr>
          <w:vertAlign w:val="superscript"/>
        </w:rPr>
        <w:t xml:space="preserve">- </w:t>
      </w:r>
      <w:r w:rsidR="00CB002B">
        <w:t>комплексное совершенствование игровой техники домриста (тембральный слух, вопросы динамики, артикуляции, интонирования, а также мышечную организацию игрового аппарата, развитие крупной и мелкой техники);</w:t>
      </w:r>
    </w:p>
    <w:p w:rsidR="000A2942" w:rsidRDefault="00AF1F01" w:rsidP="00AF1F01">
      <w:pPr>
        <w:pStyle w:val="23"/>
        <w:shd w:val="clear" w:color="auto" w:fill="auto"/>
        <w:tabs>
          <w:tab w:val="left" w:pos="1436"/>
        </w:tabs>
        <w:spacing w:before="0" w:line="322" w:lineRule="exact"/>
        <w:ind w:right="20" w:firstLine="0"/>
        <w:jc w:val="both"/>
      </w:pPr>
      <w:r>
        <w:lastRenderedPageBreak/>
        <w:t xml:space="preserve">- </w:t>
      </w:r>
      <w:r w:rsidR="00CB002B">
        <w:t>сформированный комплекс исполнительских знаний, умений и навыков, позволяю</w:t>
      </w:r>
      <w:r w:rsidR="00CB002B">
        <w:rPr>
          <w:rStyle w:val="11"/>
        </w:rPr>
        <w:t>щи</w:t>
      </w:r>
      <w:r w:rsidR="00CB002B">
        <w:t>й добиться наиболее убедительной интерпретации авторского текста;</w:t>
      </w:r>
    </w:p>
    <w:p w:rsidR="00AF1F01" w:rsidRDefault="00AF1F01" w:rsidP="00AF1F01">
      <w:pPr>
        <w:pStyle w:val="23"/>
        <w:shd w:val="clear" w:color="auto" w:fill="auto"/>
        <w:tabs>
          <w:tab w:val="left" w:pos="1254"/>
        </w:tabs>
        <w:spacing w:before="0" w:line="322" w:lineRule="exact"/>
        <w:ind w:firstLine="0"/>
        <w:jc w:val="both"/>
      </w:pPr>
      <w:r>
        <w:t xml:space="preserve">- </w:t>
      </w:r>
      <w:r w:rsidR="00CB002B">
        <w:t>знание художественно-исполнительских возможностей домры;</w:t>
      </w:r>
    </w:p>
    <w:p w:rsidR="000A2942" w:rsidRDefault="00AF1F01" w:rsidP="00AF1F01">
      <w:pPr>
        <w:pStyle w:val="23"/>
        <w:shd w:val="clear" w:color="auto" w:fill="auto"/>
        <w:tabs>
          <w:tab w:val="left" w:pos="1254"/>
        </w:tabs>
        <w:spacing w:before="0" w:line="322" w:lineRule="exact"/>
        <w:ind w:firstLine="0"/>
        <w:jc w:val="both"/>
      </w:pPr>
      <w:r>
        <w:t xml:space="preserve">- </w:t>
      </w:r>
      <w:r w:rsidR="00CB002B">
        <w:t>знание музыкальной терминологии;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800" w:firstLine="0"/>
        <w:jc w:val="both"/>
      </w:pPr>
      <w:r>
        <w:rPr>
          <w:vertAlign w:val="superscript"/>
        </w:rPr>
        <w:t xml:space="preserve">- </w:t>
      </w:r>
      <w:r w:rsidR="00CB002B">
        <w:t>знание репертуара для домры, включающего произведения разных стилей и жанров, произведения крупной формы (концерты, сонаты, сюиты, циклы); у профессионально-ориентированных учащихся умение самостоятельно выбрать для себя программу;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1440" w:firstLine="0"/>
      </w:pPr>
      <w:r>
        <w:rPr>
          <w:vertAlign w:val="superscript"/>
        </w:rPr>
        <w:t xml:space="preserve">- </w:t>
      </w:r>
      <w:r w:rsidR="00CB002B">
        <w:t>навык слухового контроля, умение управлять процессом исполнения музыкального произведения;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firstLine="0"/>
        <w:jc w:val="both"/>
      </w:pPr>
      <w:r>
        <w:rPr>
          <w:vertAlign w:val="superscript"/>
        </w:rPr>
        <w:t xml:space="preserve">- </w:t>
      </w:r>
      <w:r w:rsidR="00CB002B">
        <w:t>навык использования музыкальных средств выразительности, анализа</w:t>
      </w:r>
      <w:r>
        <w:t xml:space="preserve"> </w:t>
      </w:r>
      <w:r w:rsidR="00CB002B">
        <w:t>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A2942" w:rsidRDefault="00AF1F01" w:rsidP="00AF1F01">
      <w:pPr>
        <w:pStyle w:val="23"/>
        <w:shd w:val="clear" w:color="auto" w:fill="auto"/>
        <w:spacing w:before="0" w:line="322" w:lineRule="exact"/>
        <w:ind w:right="20" w:firstLine="0"/>
        <w:jc w:val="both"/>
      </w:pPr>
      <w:r>
        <w:rPr>
          <w:vertAlign w:val="superscript"/>
        </w:rPr>
        <w:t xml:space="preserve">- </w:t>
      </w:r>
      <w:r w:rsidR="00CB002B">
        <w:t>наличие творческой ин</w:t>
      </w:r>
      <w:r w:rsidR="00CB002B" w:rsidRPr="00AF1F01">
        <w:rPr>
          <w:rStyle w:val="11"/>
          <w:u w:val="none"/>
        </w:rPr>
        <w:t>ици</w:t>
      </w:r>
      <w:r w:rsidR="00CB002B">
        <w:t>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A2942" w:rsidRDefault="00AF1F01" w:rsidP="00AF1F01">
      <w:pPr>
        <w:pStyle w:val="23"/>
        <w:shd w:val="clear" w:color="auto" w:fill="auto"/>
        <w:spacing w:before="0" w:after="467" w:line="322" w:lineRule="exact"/>
        <w:ind w:firstLine="0"/>
        <w:jc w:val="both"/>
      </w:pPr>
      <w:r>
        <w:rPr>
          <w:vertAlign w:val="superscript"/>
        </w:rPr>
        <w:t xml:space="preserve">- </w:t>
      </w:r>
      <w:r w:rsidR="00CB002B">
        <w:t>наличие навыков репетиционно-концертной работы.</w:t>
      </w:r>
    </w:p>
    <w:p w:rsidR="000A2942" w:rsidRDefault="00CB002B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522"/>
        </w:tabs>
        <w:spacing w:after="0" w:line="638" w:lineRule="exact"/>
        <w:ind w:left="2440" w:right="1440"/>
        <w:jc w:val="left"/>
      </w:pPr>
      <w:bookmarkStart w:id="9" w:name="bookmark9"/>
      <w:r>
        <w:t>ФОРМЫ И МЕТОДЫ КОНТРОЛЯ, СИСТЕМА ОЦЕНОК Аттестация: цели, виды, форма, содержание</w:t>
      </w:r>
      <w:bookmarkEnd w:id="9"/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700"/>
        <w:jc w:val="both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700"/>
        <w:jc w:val="both"/>
      </w:pPr>
      <w:r>
        <w:t>Оценка качества знаний по предмету «Специальность (домра)» предусматривает все виды контроля: текущий контроль успеваемости, промежуточную и итоговую аттестацию учащихся.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386"/>
        <w:gridCol w:w="2304"/>
      </w:tblGrid>
      <w:tr w:rsidR="000A2942">
        <w:trPr>
          <w:trHeight w:hRule="exact" w:val="17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130" w:lineRule="exact"/>
              <w:ind w:firstLine="0"/>
              <w:jc w:val="center"/>
            </w:pPr>
            <w:r>
              <w:rPr>
                <w:rStyle w:val="6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130" w:lineRule="exact"/>
              <w:ind w:left="2380" w:firstLine="0"/>
            </w:pPr>
            <w:r>
              <w:rPr>
                <w:rStyle w:val="65pt"/>
              </w:rPr>
              <w:t>Задачи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130" w:lineRule="exact"/>
              <w:ind w:left="840" w:firstLine="0"/>
            </w:pPr>
            <w:r>
              <w:rPr>
                <w:rStyle w:val="65pt"/>
              </w:rPr>
              <w:t>Формы</w:t>
            </w:r>
          </w:p>
        </w:tc>
      </w:tr>
      <w:tr w:rsidR="000A2942">
        <w:trPr>
          <w:trHeight w:hRule="exact" w:val="226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95pt0"/>
              </w:rPr>
              <w:t>-</w:t>
            </w:r>
            <w:r>
              <w:rPr>
                <w:rStyle w:val="95pt"/>
              </w:rPr>
              <w:t xml:space="preserve"> поддержание учебной дисциплины,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firstLine="340"/>
              <w:jc w:val="both"/>
            </w:pPr>
            <w:r>
              <w:rPr>
                <w:rStyle w:val="95pt"/>
              </w:rPr>
              <w:t>выявление отношения учащегося к изучаемому предмету,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Контрольные уроки, прослушивания к конкурсам, концертам.</w:t>
            </w:r>
          </w:p>
        </w:tc>
      </w:tr>
      <w:tr w:rsidR="000A2942">
        <w:trPr>
          <w:trHeight w:hRule="exact" w:val="252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after="120" w:line="190" w:lineRule="exact"/>
              <w:ind w:firstLine="0"/>
              <w:jc w:val="center"/>
            </w:pPr>
            <w:r>
              <w:rPr>
                <w:rStyle w:val="95pt"/>
              </w:rPr>
              <w:t>Промежуточная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120" w:line="190" w:lineRule="exact"/>
              <w:ind w:firstLine="0"/>
              <w:jc w:val="center"/>
            </w:pPr>
            <w:r>
              <w:rPr>
                <w:rStyle w:val="9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9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Зачеты,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академические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концерты,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технические зачеты,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переводные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экзамены,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прослушивания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программы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выпускного и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итогового экзаменов.</w:t>
            </w:r>
          </w:p>
        </w:tc>
      </w:tr>
      <w:tr w:rsidR="000A2942">
        <w:trPr>
          <w:trHeight w:hRule="exact" w:val="77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after="120" w:line="190" w:lineRule="exact"/>
              <w:ind w:left="840" w:firstLine="0"/>
            </w:pPr>
            <w:r>
              <w:rPr>
                <w:rStyle w:val="95pt"/>
              </w:rPr>
              <w:t>Итоговая</w:t>
            </w:r>
          </w:p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120" w:line="190" w:lineRule="exact"/>
              <w:ind w:left="840" w:firstLine="0"/>
            </w:pPr>
            <w:r>
              <w:rPr>
                <w:rStyle w:val="9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95pt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AF1F01">
            <w:pPr>
              <w:pStyle w:val="23"/>
              <w:framePr w:w="9787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 xml:space="preserve">Итоговая аттестация в 5 и 6 классе, </w:t>
            </w:r>
            <w:r w:rsidR="00CB002B">
              <w:rPr>
                <w:rStyle w:val="95pt"/>
              </w:rPr>
              <w:t>экзамен.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23"/>
        <w:shd w:val="clear" w:color="auto" w:fill="auto"/>
        <w:spacing w:before="276" w:line="322" w:lineRule="exact"/>
        <w:ind w:left="20" w:right="20" w:firstLine="700"/>
        <w:jc w:val="both"/>
      </w:pPr>
      <w:r>
        <w:t xml:space="preserve"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</w:t>
      </w:r>
      <w:r>
        <w:lastRenderedPageBreak/>
        <w:t>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Контрольные уроки проводятся в счет аудиторного времени, предусмотренного на учебный предмет.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880"/>
        <w:jc w:val="both"/>
      </w:pPr>
      <w:r>
        <w:t>Итоговая аттестация (выпускной экзамен) определяет уровень и качество освоения образовательной программы, проводится в выпускных классах - 8-м или 9-м, 5-м или 6-м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88"/>
        </w:tabs>
        <w:spacing w:before="0" w:after="357" w:line="322" w:lineRule="exact"/>
        <w:ind w:left="20" w:right="20" w:firstLine="0"/>
        <w:jc w:val="both"/>
      </w:pPr>
      <w:r>
        <w:t>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0A2942" w:rsidRDefault="00CB002B">
      <w:pPr>
        <w:pStyle w:val="42"/>
        <w:shd w:val="clear" w:color="auto" w:fill="auto"/>
        <w:spacing w:before="0" w:after="2" w:line="250" w:lineRule="exact"/>
        <w:ind w:left="40"/>
      </w:pPr>
      <w:r>
        <w:t>Критерии оценок</w:t>
      </w:r>
    </w:p>
    <w:p w:rsidR="000A2942" w:rsidRDefault="00CB002B">
      <w:pPr>
        <w:pStyle w:val="60"/>
        <w:shd w:val="clear" w:color="auto" w:fill="auto"/>
        <w:tabs>
          <w:tab w:val="left" w:leader="underscore" w:pos="5026"/>
        </w:tabs>
        <w:spacing w:before="0" w:line="190" w:lineRule="exact"/>
        <w:ind w:right="20"/>
        <w:jc w:val="right"/>
      </w:pPr>
      <w:r>
        <w:rPr>
          <w:rStyle w:val="61"/>
        </w:rPr>
        <w:tab/>
      </w:r>
      <w:r>
        <w:t>Табтца5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7061"/>
      </w:tblGrid>
      <w:tr w:rsidR="000A2942">
        <w:trPr>
          <w:trHeight w:hRule="exact" w:val="20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30" w:lineRule="exact"/>
              <w:ind w:firstLine="0"/>
              <w:jc w:val="center"/>
            </w:pPr>
            <w:r>
              <w:rPr>
                <w:rStyle w:val="65pt"/>
              </w:rPr>
              <w:t>Оценка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30" w:lineRule="exact"/>
              <w:ind w:left="2280" w:firstLine="0"/>
            </w:pPr>
            <w:r>
              <w:rPr>
                <w:rStyle w:val="65pt"/>
              </w:rPr>
              <w:t>Критерии оценивания исполнения</w:t>
            </w:r>
          </w:p>
        </w:tc>
      </w:tr>
      <w:tr w:rsidR="000A2942">
        <w:trPr>
          <w:trHeight w:hRule="exact" w:val="52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5 («отлично»)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A2942">
        <w:trPr>
          <w:trHeight w:hRule="exact" w:val="51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4 («хорошо»)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0A2942">
        <w:trPr>
          <w:trHeight w:hRule="exact" w:val="7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3 («удовлетворительно»)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A2942">
        <w:trPr>
          <w:trHeight w:hRule="exact" w:val="7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2(«неудовлетворительно»)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4" w:lineRule="exact"/>
              <w:ind w:left="40" w:firstLine="0"/>
            </w:pPr>
            <w:r>
              <w:rPr>
                <w:rStyle w:val="9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A2942">
        <w:trPr>
          <w:trHeight w:hRule="exact" w:val="52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Зачёт (без оценки)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42" w:rsidRDefault="00CB002B">
            <w:pPr>
              <w:pStyle w:val="23"/>
              <w:framePr w:w="9869" w:wrap="notBeside" w:vAnchor="text" w:hAnchor="text" w:xAlign="center" w:y="1"/>
              <w:shd w:val="clear" w:color="auto" w:fill="auto"/>
              <w:spacing w:before="0" w:line="250" w:lineRule="exact"/>
              <w:ind w:left="40" w:firstLine="0"/>
            </w:pPr>
            <w:r>
              <w:rPr>
                <w:rStyle w:val="9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23"/>
        <w:shd w:val="clear" w:color="auto" w:fill="auto"/>
        <w:spacing w:before="221" w:after="296" w:line="322" w:lineRule="exact"/>
        <w:ind w:left="20" w:right="20" w:firstLine="88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0A2942" w:rsidRDefault="00CB002B">
      <w:pPr>
        <w:pStyle w:val="23"/>
        <w:shd w:val="clear" w:color="auto" w:fill="auto"/>
        <w:spacing w:before="0" w:line="326" w:lineRule="exact"/>
        <w:ind w:left="20" w:right="1240" w:firstLine="880"/>
      </w:pPr>
      <w:r>
        <w:t>При выведении итоговой (переводной) оценки учитываются следующие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317" w:lineRule="exact"/>
        <w:ind w:left="20" w:firstLine="880"/>
        <w:jc w:val="both"/>
      </w:pPr>
      <w:r>
        <w:t>оценка годовой работы учащегося;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317" w:lineRule="exact"/>
        <w:ind w:left="20" w:firstLine="880"/>
        <w:jc w:val="both"/>
      </w:pPr>
      <w:r>
        <w:t>оценки за академические концерты, зачеты или экзамены;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54"/>
        </w:tabs>
        <w:spacing w:before="0" w:after="296" w:line="317" w:lineRule="exact"/>
        <w:ind w:left="20" w:firstLine="880"/>
        <w:jc w:val="both"/>
      </w:pPr>
      <w:r>
        <w:lastRenderedPageBreak/>
        <w:t>другие выступления учащегося в течение учебного года.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380" w:firstLine="880"/>
      </w:pPr>
      <w:r>
        <w:t>При выведении оценки за выпускной экзамен должны быть учтены следующие параметры: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231"/>
        </w:tabs>
        <w:spacing w:before="0" w:line="322" w:lineRule="exact"/>
        <w:ind w:left="20" w:firstLine="880"/>
        <w:jc w:val="both"/>
      </w:pPr>
      <w:r>
        <w:t>учащийся должен продемонстрировать достаточный технический уровень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firstLine="880"/>
        <w:jc w:val="both"/>
      </w:pPr>
      <w:r>
        <w:t>владения инструментом;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097"/>
        </w:tabs>
        <w:spacing w:before="0" w:line="322" w:lineRule="exact"/>
        <w:ind w:left="20" w:firstLine="880"/>
        <w:jc w:val="both"/>
      </w:pPr>
      <w:r>
        <w:t>убедительно и полно раскрытый художественный образ музыкального</w:t>
      </w:r>
    </w:p>
    <w:p w:rsidR="000A2942" w:rsidRDefault="00CB002B" w:rsidP="00D943DA">
      <w:pPr>
        <w:pStyle w:val="23"/>
        <w:shd w:val="clear" w:color="auto" w:fill="auto"/>
        <w:spacing w:before="0" w:line="322" w:lineRule="exact"/>
        <w:ind w:left="20" w:firstLine="880"/>
        <w:jc w:val="both"/>
      </w:pPr>
      <w:r>
        <w:t>произведенияпонимание и отражение в исполнительской интерпретации стиля исполняемого произведения.</w:t>
      </w:r>
    </w:p>
    <w:p w:rsidR="000A2942" w:rsidRDefault="00CB002B">
      <w:pPr>
        <w:pStyle w:val="23"/>
        <w:shd w:val="clear" w:color="auto" w:fill="auto"/>
        <w:spacing w:before="0" w:line="326" w:lineRule="exact"/>
        <w:ind w:right="320" w:firstLine="940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0A2942" w:rsidRDefault="00CB002B">
      <w:pPr>
        <w:pStyle w:val="23"/>
        <w:shd w:val="clear" w:color="auto" w:fill="auto"/>
        <w:spacing w:before="0" w:line="250" w:lineRule="exact"/>
        <w:ind w:firstLine="940"/>
      </w:pPr>
      <w:r>
        <w:t>Оценки выставляются по окончании четвертей и полугодий учебного</w:t>
      </w:r>
    </w:p>
    <w:p w:rsidR="000A2942" w:rsidRDefault="00CB002B">
      <w:pPr>
        <w:pStyle w:val="23"/>
        <w:shd w:val="clear" w:color="auto" w:fill="auto"/>
        <w:spacing w:before="0" w:after="291" w:line="250" w:lineRule="exact"/>
        <w:ind w:left="260" w:firstLine="0"/>
      </w:pPr>
      <w:r>
        <w:t>года.</w:t>
      </w:r>
    </w:p>
    <w:p w:rsidR="000A2942" w:rsidRDefault="00CB002B">
      <w:pPr>
        <w:pStyle w:val="40"/>
        <w:keepNext/>
        <w:keepLines/>
        <w:shd w:val="clear" w:color="auto" w:fill="auto"/>
        <w:spacing w:after="0" w:line="322" w:lineRule="exact"/>
        <w:ind w:right="500"/>
      </w:pPr>
      <w:bookmarkStart w:id="10" w:name="bookmark10"/>
      <w:r>
        <w:t xml:space="preserve">Требования к промежуточной </w:t>
      </w:r>
      <w:r w:rsidR="00D943DA">
        <w:t xml:space="preserve">и итоговой </w:t>
      </w:r>
      <w:r>
        <w:t>аттестации</w:t>
      </w:r>
      <w:r w:rsidR="00D943DA">
        <w:t>.</w:t>
      </w:r>
      <w:r>
        <w:t xml:space="preserve"> Срок обучения </w:t>
      </w:r>
      <w:r w:rsidR="00256D46">
        <w:t>–</w:t>
      </w:r>
      <w:r>
        <w:t xml:space="preserve"> </w:t>
      </w:r>
      <w:r w:rsidR="00AF1F01">
        <w:t>5</w:t>
      </w:r>
      <w:r w:rsidR="00256D46">
        <w:t>(6)</w:t>
      </w:r>
      <w:r>
        <w:t xml:space="preserve"> лет</w:t>
      </w:r>
      <w:bookmarkEnd w:id="10"/>
    </w:p>
    <w:p w:rsidR="000A2942" w:rsidRDefault="000A2942">
      <w:pPr>
        <w:rPr>
          <w:sz w:val="2"/>
          <w:szCs w:val="2"/>
        </w:rPr>
      </w:pPr>
    </w:p>
    <w:p w:rsidR="00256D46" w:rsidRPr="00256D46" w:rsidRDefault="00256D46" w:rsidP="00256D46">
      <w:pPr>
        <w:keepNext/>
        <w:keepLines/>
        <w:spacing w:line="322" w:lineRule="exact"/>
        <w:ind w:right="500"/>
        <w:outlineLvl w:val="3"/>
        <w:rPr>
          <w:rFonts w:ascii="Times New Roman" w:eastAsia="Times New Roman" w:hAnsi="Times New Roman" w:cs="Times New Roman"/>
          <w:bCs/>
          <w:i/>
          <w:color w:val="auto"/>
          <w:sz w:val="20"/>
          <w:szCs w:val="25"/>
        </w:rPr>
      </w:pPr>
      <w:bookmarkStart w:id="11" w:name="bookmark13"/>
      <w:r w:rsidRPr="00256D46">
        <w:rPr>
          <w:rFonts w:ascii="Times New Roman" w:eastAsia="Times New Roman" w:hAnsi="Times New Roman" w:cs="Times New Roman"/>
          <w:bCs/>
          <w:i/>
          <w:color w:val="auto"/>
          <w:sz w:val="20"/>
          <w:szCs w:val="25"/>
        </w:rPr>
        <w:t>Таблица 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44"/>
        <w:gridCol w:w="5719"/>
      </w:tblGrid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3"/>
                <w:szCs w:val="13"/>
                <w:shd w:val="clear" w:color="auto" w:fill="FFFFFF"/>
              </w:rPr>
              <w:t>Форма промежуточной аттестации/ Требования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3"/>
                <w:szCs w:val="13"/>
                <w:shd w:val="clear" w:color="auto" w:fill="FFFFFF"/>
              </w:rPr>
              <w:t>Содержание промежуточной аттестации</w:t>
            </w: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1 к л а с с</w:t>
            </w:r>
          </w:p>
        </w:tc>
      </w:tr>
      <w:tr w:rsidR="00256D46" w:rsidRPr="00256D46" w:rsidTr="00256D46">
        <w:trPr>
          <w:trHeight w:val="69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I полугодие:</w:t>
            </w:r>
          </w:p>
          <w:p w:rsidR="00256D46" w:rsidRPr="00256D46" w:rsidRDefault="00256D46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Зачет (академический концерт):</w:t>
            </w:r>
          </w:p>
          <w:p w:rsidR="00256D46" w:rsidRPr="00256D46" w:rsidRDefault="00652B5D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три</w:t>
            </w:r>
            <w:r w:rsidR="00256D46"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разнохарактерные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1 </w:t>
            </w: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Р.н.п. «Во саду ли, в огороде»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Ф.Эрнесакс «Паровоз»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Н.Филиппенко «Цыплята»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Моцарт Аллегретто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Украинская народная песня «Ой, джигуне, джигуне» Русская народная песня «Во лузях» (обр. П. Каркина)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Й. Гайдн «Песенка»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Калинников «Журавель»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Белорусская народная песня «Перепелочка» (обр. С. Полонского)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II полугодие: </w:t>
            </w:r>
          </w:p>
          <w:p w:rsidR="00256D46" w:rsidRPr="00256D46" w:rsidRDefault="00256D46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Технический зачет: один этюд, гаммы. </w:t>
            </w:r>
          </w:p>
          <w:p w:rsidR="00256D46" w:rsidRPr="00256D46" w:rsidRDefault="00256D46" w:rsidP="00256D46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Экзамен: три разнохарактерные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Н.Чайкин «Танец Снегурочки»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В.Калинников «Тень-тень»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Р.н.п. «Веселые гуси» (обр.Красева)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 Перселл Ария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 Будашкин «Плясовая»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Чешская народная песня «По ягоды» (обр. А. Семячкина)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З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И.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Дусек «Старинный танец»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«Чтой-то звон» (обр. В. Пасхалова) Ю. Шапорин «Колыбельная»</w:t>
            </w: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b/>
                <w:sz w:val="19"/>
                <w:szCs w:val="19"/>
              </w:rPr>
              <w:t>2 к л а с с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 полугодие: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Зачет (академический концерт): три разнохарактерные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Ж.Бизе Хор мальчиков из оперы «Кармен» Д.Кабалевский «Вприпрыжку»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В.А.Моцарт «Майская песня»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И. С. Бах «Гавот»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Калинников «Звездочка»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 Римский-Корсаков «Мазурка»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JI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 Бетховен Экосез П. Чайковский «Камаринская»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М. Глинка «Ты, соловушка, умолкни»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II полугодие: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Технический зачет (2 этюда, гаммы) 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Экзамен: три разнохарактерные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1 вариант 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Д.Кабалевский «Клоуны»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 Спадавеккиа «Добрый жук»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Л.н.п. «Я девушка-как розочка» (обр.Попонова)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lastRenderedPageBreak/>
              <w:t>В. Моцарт «Майская песня»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П. Чайковский «Марш деревянных солдатиков»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Украинская народная песня «Ой, под вишнею»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JI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 Бетховен «Немецкий танец»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А.Гречанинов «Вальс»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В.Андреев р.н.п. «Как под яблонькой»</w:t>
            </w: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lastRenderedPageBreak/>
              <w:t>3 к л а с с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 полугодие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Зачет (академический концерт): три разнохарактерных произведения.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1 вариант 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Селени «Маленький болтун»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Т.Хренников «Колыбельная Светланы»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П.Чайковский «Игра в лошадки»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 Муффат Бурре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Е. Дербенко Сюита «Приключения Буратино» (2 и 3 части) Русская народная песня «Сама садик я садила» (обр. М. Красева)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Д. Бонончини Рондо Д. Шостакович «Вроде марша»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«Пивна ягода» (обр. Н. Фомина).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II полугодие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Технический зачет (2 этюда, гаммы). 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Экзамен: три разнохарактерных произведения.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1 вариант 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В.Андреев Вальс «Грезы»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Обр Н.Фурмина «Белолица, круглолица»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А.Курченко «Пятнашки»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И. С. Бах «Весной»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П. Чайковский «Трепак»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П. Чекалов Сюита «Васька-футболист» («Маскарадный марш», «Песня», «Васька-футболист»)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Д. Перголези «Сицилиана» А. Гедике Сонатина Русская народная песня «По улице мостовой» (обр. М.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Красева)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b/>
                <w:sz w:val="19"/>
                <w:szCs w:val="19"/>
              </w:rPr>
              <w:t>4 к л а с с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 полугодие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Зачет (академический концерт): три разнохарактерные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  Р</w:t>
            </w:r>
            <w:r w:rsidRPr="00256D46">
              <w:rPr>
                <w:rFonts w:ascii="Times New Roman" w:hAnsi="Times New Roman" w:cs="Times New Roman"/>
                <w:i/>
                <w:sz w:val="19"/>
                <w:szCs w:val="19"/>
                <w:shd w:val="clear" w:color="auto" w:fill="FFFFFF"/>
              </w:rPr>
              <w:t>.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н.п. То не ветер ветку клонит» обр.И.Обликина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А. Хачатурян Андантино 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Ф.Джулиани Тарантела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И. С. Бах Рондо из Сюиты 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B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moll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Андреев Вальс «Бабочка» (обр. В. Нагорного, перел. И. Дьяконовой)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«Ах вы, сени, мои сени» (обр. В. Дителя)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Ф. Госсек «Тамбурин» (или 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JI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. Бетховен «Полонез») 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«Соловьем залетным» (обр. В. Камалдинова)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С. Рахманинов «Итальянская полька»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II полугодие</w:t>
            </w:r>
          </w:p>
          <w:p w:rsidR="00652B5D" w:rsidRPr="00256D46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Технический зачет (2 этюда, гаммы). 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Переводной экзамен: три разнохарактерных произведения.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Шаинский «Антошка» обр.С.Копаневой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С. Василенко Танец из балета «Мирандолина»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Андреев «Листок из альбома»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Вивальди Концерт для скрипки а-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mo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11 (I или П-Ш чч.). 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А. Варламов «Что ты рано, травушка, пожелтела» 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Цыганков «Веселая прогулка»</w:t>
            </w:r>
          </w:p>
          <w:p w:rsidR="00256D46" w:rsidRPr="00256D46" w:rsidRDefault="00256D46" w:rsidP="00256D46">
            <w:pPr>
              <w:spacing w:line="250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256D46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pPr>
              <w:spacing w:line="250" w:lineRule="exact"/>
              <w:ind w:left="40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JI</w:t>
            </w: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. Бетховен Рондо </w:t>
            </w: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B</w:t>
            </w: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dur</w:t>
            </w: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  <w:p w:rsidR="00256D46" w:rsidRPr="00256D46" w:rsidRDefault="00256D46" w:rsidP="00256D46">
            <w:pPr>
              <w:spacing w:line="250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256D46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Э. Григ «Норвежский танец»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«У зари-то, у зореньки»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(обр. В. Городовской)</w:t>
            </w: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 к л а с с (итоговая аттестация)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 полугодие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Прослушивание программы итоговой аттестации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две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Малиновский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ab/>
              <w:t xml:space="preserve">«Клоуны» марш-скерцо 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Эдикке Полька «Мизинчик»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Р.н.п. «Светит месяц» обр. В.Андреева</w:t>
            </w:r>
          </w:p>
          <w:p w:rsidR="00E74CBD" w:rsidRPr="00E74CBD" w:rsidRDefault="00E74CBD" w:rsidP="00256D46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lastRenderedPageBreak/>
              <w:t>Д.Чакен «Кукушка»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Ш. Данкля «Вариации на тему Доницетти» 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Лаптев «Импровизация»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«Веселая голова» (обр. В. Лаптева).</w:t>
            </w:r>
          </w:p>
          <w:p w:rsidR="00E74CBD" w:rsidRPr="00E74CBD" w:rsidRDefault="00E74CBD" w:rsidP="00256D46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Р.Глиэр «У ручья»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 Гендель Аа.а§ю и А11е§ш из Сонаты №6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 Римский-Корсаков «Песня индийского гостя» из оперы</w:t>
            </w:r>
          </w:p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«Садко»</w:t>
            </w:r>
          </w:p>
          <w:p w:rsid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Слонимский «Полька»</w:t>
            </w:r>
          </w:p>
          <w:p w:rsidR="00E74CBD" w:rsidRPr="00256D46" w:rsidRDefault="00E74CBD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 Цыганков </w:t>
            </w:r>
            <w:r w:rsidR="00652B5D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Спи моя радость усни»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lastRenderedPageBreak/>
              <w:t>II полугодие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Прослушивание всей программы итоговой аттестации</w:t>
            </w:r>
          </w:p>
          <w:p w:rsidR="00256D46" w:rsidRPr="00256D46" w:rsidRDefault="00256D46" w:rsidP="00256D46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Итоговая аттестация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1 вариант</w:t>
            </w:r>
          </w:p>
          <w:p w:rsidR="00652B5D" w:rsidRPr="00256D46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Малиновский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ab/>
              <w:t xml:space="preserve">«Клоуны» марш-скерцо 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Эдикке Полька «Мизинчик»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Р.н.п. «Светит месяц» обр. В.Андреева</w:t>
            </w:r>
          </w:p>
          <w:p w:rsidR="00652B5D" w:rsidRPr="00E74CBD" w:rsidRDefault="00652B5D" w:rsidP="00652B5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Д.Чакен «Кукушка»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652B5D" w:rsidRPr="00256D46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Ш. Данкля «Вариации на тему Доницетти» 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Лаптев «Импровизация»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«Веселая голова» (обр. В. Лаптева).</w:t>
            </w:r>
          </w:p>
          <w:p w:rsidR="00652B5D" w:rsidRPr="00E74CBD" w:rsidRDefault="00652B5D" w:rsidP="00652B5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Р.Глиэр «У ручья»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 Гендель Аа.а§ю и А11е§ш из Сонаты №6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Н. Римский-Корсаков «Песня индийского гостя» из оперы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«Садко»</w:t>
            </w:r>
          </w:p>
          <w:p w:rsidR="00652B5D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В. Слонимский «Полька»</w:t>
            </w:r>
          </w:p>
          <w:p w:rsidR="00256D46" w:rsidRPr="00256D46" w:rsidRDefault="00652B5D" w:rsidP="00652B5D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 Цыганков «Спи моя радость усни»</w:t>
            </w:r>
          </w:p>
        </w:tc>
      </w:tr>
      <w:tr w:rsidR="00256D46" w:rsidRPr="00256D46" w:rsidTr="00256D46"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46" w:rsidRPr="00256D46" w:rsidRDefault="00256D46" w:rsidP="00256D46">
            <w:pPr>
              <w:jc w:val="center"/>
              <w:rPr>
                <w:rFonts w:ascii="Times New Roman" w:hAnsi="Times New Roman" w:cs="Times New Roman"/>
                <w:b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b/>
                <w:sz w:val="19"/>
                <w:szCs w:val="19"/>
              </w:rPr>
              <w:t>6 к л а с с</w:t>
            </w:r>
            <w:r w:rsidR="00652B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(итоговая аттестация)</w:t>
            </w:r>
          </w:p>
        </w:tc>
      </w:tr>
      <w:tr w:rsidR="00256D46" w:rsidRPr="00256D46" w:rsidTr="00E74C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BD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 полугодие</w:t>
            </w:r>
          </w:p>
          <w:p w:rsidR="00E74CBD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E74CBD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Прослушивание программы итоговой аттестации</w:t>
            </w:r>
          </w:p>
          <w:p w:rsidR="00256D46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две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пьесы.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Примерная программа:</w:t>
            </w:r>
          </w:p>
          <w:p w:rsidR="00E74CBD" w:rsidRPr="00256D46" w:rsidRDefault="00E74CBD" w:rsidP="00E74CBD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1 вариант 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Ч.Дакен «Кукушка»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А.Цыганков «Спи, моя радость, усни»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А.Вивальди Концерт для скрипки соль-минор 1 ч.</w:t>
            </w:r>
          </w:p>
          <w:p w:rsidR="00E74CBD" w:rsidRPr="00E74CBD" w:rsidRDefault="00E74CBD" w:rsidP="00E74CB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В.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С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 xml:space="preserve">мирнов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«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Экспромт»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E74CBD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А. Лоскутов Концерт для домры 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 Глиэр «У ручья»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«Не одна во поле дороженька» (обр. В. Городовской).</w:t>
            </w:r>
          </w:p>
          <w:p w:rsidR="00E74CBD" w:rsidRPr="00E74CBD" w:rsidRDefault="00E74CBD" w:rsidP="00E74CB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 xml:space="preserve">А.Цыганков «Гусляр и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с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коморох»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А.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Вивальди Концерт для скрипки Соль-мажор, I ч.</w:t>
            </w:r>
          </w:p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Аренский «Незабудка»</w:t>
            </w:r>
          </w:p>
          <w:p w:rsid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Цыганков «Под гармошку»</w:t>
            </w:r>
          </w:p>
          <w:p w:rsidR="00E74CBD" w:rsidRPr="00256D46" w:rsidRDefault="00E74CBD" w:rsidP="00E74CBD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Г.Венявский «Романс»</w:t>
            </w:r>
          </w:p>
        </w:tc>
      </w:tr>
      <w:tr w:rsidR="00256D46" w:rsidRPr="00256D46" w:rsidTr="00256D4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BD" w:rsidRPr="00256D46" w:rsidRDefault="00E74CBD" w:rsidP="00E74CB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II полугодие</w:t>
            </w:r>
          </w:p>
          <w:p w:rsidR="00E74CBD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Прослушивание всей программы итоговой аттестации</w:t>
            </w:r>
          </w:p>
          <w:p w:rsidR="00256D46" w:rsidRPr="00256D46" w:rsidRDefault="00E74CBD" w:rsidP="00E74CB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Итоговая аттестация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5D" w:rsidRPr="00256D46" w:rsidRDefault="00652B5D" w:rsidP="00652B5D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1 вариант 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Ч.Дакен «Кукушка»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А.Цыганков «Спи, моя радость, усни»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А.Вивальди Концерт для скрипки соль-минор 1 ч.</w:t>
            </w:r>
          </w:p>
          <w:p w:rsidR="00652B5D" w:rsidRPr="00E74CBD" w:rsidRDefault="00652B5D" w:rsidP="00652B5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В.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С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 xml:space="preserve">мирнов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«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Экспромт»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 вариант</w:t>
            </w:r>
          </w:p>
          <w:p w:rsidR="00652B5D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А. Лоскутов Концерт для домры 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Р. Глиэр «У ручья»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Русская народная песня «Не одна во поле дороженька» (обр. В. Городовской).</w:t>
            </w:r>
          </w:p>
          <w:p w:rsidR="00652B5D" w:rsidRPr="00E74CBD" w:rsidRDefault="00652B5D" w:rsidP="00652B5D">
            <w:pP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</w:pP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 xml:space="preserve">А.Цыганков «Гусляр и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с</w:t>
            </w:r>
            <w:r w:rsidRPr="00E74CBD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</w:rPr>
              <w:t>коморох»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3 вариант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А.</w:t>
            </w: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Вивальди Концерт для скрипки Соль-мажор, I ч.</w:t>
            </w:r>
          </w:p>
          <w:p w:rsidR="00652B5D" w:rsidRPr="00256D46" w:rsidRDefault="00652B5D" w:rsidP="00652B5D"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Аренский «Незабудка»</w:t>
            </w:r>
          </w:p>
          <w:p w:rsidR="00652B5D" w:rsidRDefault="00652B5D" w:rsidP="00652B5D">
            <w:pP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56D4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А. Цыганков «Под гармошку»</w:t>
            </w:r>
          </w:p>
          <w:p w:rsidR="00256D46" w:rsidRPr="00256D46" w:rsidRDefault="00652B5D" w:rsidP="00652B5D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Г.Венявский «Романс»</w:t>
            </w:r>
          </w:p>
        </w:tc>
      </w:tr>
    </w:tbl>
    <w:p w:rsidR="00256D46" w:rsidRPr="00256D46" w:rsidRDefault="00256D46" w:rsidP="00256D46">
      <w:pPr>
        <w:widowControl/>
        <w:rPr>
          <w:sz w:val="2"/>
          <w:szCs w:val="2"/>
        </w:rPr>
        <w:sectPr w:rsidR="00256D46" w:rsidRPr="00256D46">
          <w:footerReference w:type="default" r:id="rId11"/>
          <w:footerReference w:type="first" r:id="rId12"/>
          <w:pgSz w:w="11909" w:h="16838"/>
          <w:pgMar w:top="724" w:right="876" w:bottom="1055" w:left="886" w:header="0" w:footer="3" w:gutter="0"/>
          <w:cols w:space="720"/>
        </w:sectPr>
      </w:pPr>
    </w:p>
    <w:bookmarkEnd w:id="11"/>
    <w:p w:rsidR="000A2942" w:rsidRDefault="000A2942">
      <w:pPr>
        <w:rPr>
          <w:sz w:val="2"/>
          <w:szCs w:val="2"/>
        </w:rPr>
      </w:pPr>
    </w:p>
    <w:p w:rsidR="000A2942" w:rsidRDefault="000A2942">
      <w:pPr>
        <w:rPr>
          <w:sz w:val="2"/>
          <w:szCs w:val="2"/>
        </w:rPr>
      </w:pPr>
    </w:p>
    <w:p w:rsidR="000A2942" w:rsidRDefault="00CB002B">
      <w:pPr>
        <w:pStyle w:val="42"/>
        <w:numPr>
          <w:ilvl w:val="0"/>
          <w:numId w:val="5"/>
        </w:numPr>
        <w:shd w:val="clear" w:color="auto" w:fill="auto"/>
        <w:tabs>
          <w:tab w:val="left" w:pos="1619"/>
        </w:tabs>
        <w:spacing w:before="1058" w:after="348" w:line="250" w:lineRule="exact"/>
        <w:ind w:left="1360"/>
        <w:jc w:val="left"/>
      </w:pPr>
      <w:r>
        <w:t>МЕТОДИЧЕСКОЕ ОБЕСПЕЧЕНИЕ УЧЕБНОГО ПРОЦЕССА</w:t>
      </w:r>
    </w:p>
    <w:p w:rsidR="000A2942" w:rsidRDefault="00CB002B">
      <w:pPr>
        <w:pStyle w:val="42"/>
        <w:shd w:val="clear" w:color="auto" w:fill="auto"/>
        <w:spacing w:before="0" w:after="55" w:line="250" w:lineRule="exact"/>
        <w:ind w:left="20"/>
      </w:pPr>
      <w:r>
        <w:t>Методические рекомендации педагогическим работникам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Работа педагога по специальности будет более продуктивной в тесной связи с педагогами музыкально-теоретических дисциплин. Итогом такого сотрудничества могут быть: открытые уроки, концерты для родителей, общешкольные мероприятия.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right="60" w:firstLine="700"/>
        <w:jc w:val="both"/>
      </w:pPr>
      <w: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музыкальными способностями, возможностями и общим уровнем ученика.</w:t>
      </w:r>
    </w:p>
    <w:p w:rsidR="000A2942" w:rsidRDefault="00CB002B" w:rsidP="005A5AE3">
      <w:pPr>
        <w:pStyle w:val="23"/>
        <w:shd w:val="clear" w:color="auto" w:fill="auto"/>
        <w:spacing w:before="0" w:line="322" w:lineRule="exact"/>
        <w:ind w:left="20" w:right="60" w:firstLine="700"/>
        <w:jc w:val="both"/>
      </w:pPr>
      <w:r>
        <w:t>Необходимым условием для успешного обучения на домре является формирование у ученика правильной посадки, постановки рук, целостного исполнительского аппарата. Контроль за этим должен стать заботой преподавателя на протяжении всех лет обучения.</w:t>
      </w:r>
      <w:r w:rsidR="005A5AE3">
        <w:t xml:space="preserve"> </w:t>
      </w: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 xml:space="preserve"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</w:t>
      </w:r>
      <w:r w:rsidRPr="007E2D79">
        <w:t>м</w:t>
      </w:r>
      <w:r w:rsidRPr="007E2D79">
        <w:rPr>
          <w:rStyle w:val="11"/>
          <w:u w:val="none"/>
        </w:rPr>
        <w:t>ыш</w:t>
      </w:r>
      <w:r w:rsidRPr="007E2D79">
        <w:t>е</w:t>
      </w:r>
      <w:r>
        <w:t>чного напряжения.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t>Работа над музыкальным произведением должна проходить в тесной художественной и технической связи.</w:t>
      </w:r>
    </w:p>
    <w:p w:rsidR="000A2942" w:rsidRDefault="00CB002B">
      <w:pPr>
        <w:pStyle w:val="23"/>
        <w:shd w:val="clear" w:color="auto" w:fill="auto"/>
        <w:spacing w:before="0" w:after="60" w:line="322" w:lineRule="exact"/>
        <w:ind w:left="20" w:right="20" w:firstLine="700"/>
        <w:jc w:val="both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этапах работы над произведением рекомендуется выучивание самостоятельного произведения.</w:t>
      </w:r>
    </w:p>
    <w:p w:rsidR="000A2942" w:rsidRDefault="00CB002B">
      <w:pPr>
        <w:pStyle w:val="23"/>
        <w:shd w:val="clear" w:color="auto" w:fill="auto"/>
        <w:spacing w:before="0" w:line="322" w:lineRule="exact"/>
        <w:ind w:left="20" w:right="20" w:firstLine="700"/>
        <w:jc w:val="both"/>
      </w:pPr>
      <w:r>
        <w:lastRenderedPageBreak/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домры. .</w:t>
      </w:r>
    </w:p>
    <w:p w:rsidR="000A2942" w:rsidRDefault="00CB002B">
      <w:pPr>
        <w:pStyle w:val="23"/>
        <w:shd w:val="clear" w:color="auto" w:fill="auto"/>
        <w:spacing w:before="0" w:after="312" w:line="341" w:lineRule="exact"/>
        <w:ind w:left="20" w:right="20" w:firstLine="700"/>
        <w:jc w:val="both"/>
      </w:pPr>
      <w:r>
        <w:t>Вся творческая деятельность педагога-музыканта должна иметь научно обоснованный характер и строиться на знании имеющейся методической литературы, а также методических исследованиях других специальностей (скрипка, фортепиано и ДР-)-</w:t>
      </w:r>
    </w:p>
    <w:p w:rsidR="000A2942" w:rsidRDefault="00CB002B">
      <w:pPr>
        <w:pStyle w:val="40"/>
        <w:keepNext/>
        <w:keepLines/>
        <w:shd w:val="clear" w:color="auto" w:fill="auto"/>
        <w:spacing w:after="300" w:line="326" w:lineRule="exact"/>
        <w:ind w:right="20"/>
      </w:pPr>
      <w:bookmarkStart w:id="12" w:name="bookmark16"/>
      <w:r>
        <w:t>Методические рекомендации по организации самостоятельной работы обучающихся</w:t>
      </w:r>
      <w:bookmarkEnd w:id="12"/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06"/>
        </w:tabs>
        <w:spacing w:before="0" w:after="64" w:line="326" w:lineRule="exact"/>
        <w:ind w:left="720" w:right="20" w:hanging="340"/>
        <w:jc w:val="both"/>
      </w:pPr>
      <w:r>
        <w:t>Самостоятельные занятия должны быть регулярными и систематическими; периодичность занятий - каждый день.</w:t>
      </w:r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35"/>
        </w:tabs>
        <w:spacing w:before="0" w:after="56" w:line="322" w:lineRule="exact"/>
        <w:ind w:left="720" w:right="20" w:hanging="340"/>
        <w:jc w:val="both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0A2942" w:rsidRDefault="00CB002B">
      <w:pPr>
        <w:pStyle w:val="23"/>
        <w:numPr>
          <w:ilvl w:val="0"/>
          <w:numId w:val="40"/>
        </w:numPr>
        <w:shd w:val="clear" w:color="auto" w:fill="auto"/>
        <w:tabs>
          <w:tab w:val="left" w:pos="721"/>
        </w:tabs>
        <w:spacing w:before="0" w:line="326" w:lineRule="exact"/>
        <w:ind w:left="720" w:right="20" w:hanging="340"/>
        <w:jc w:val="both"/>
      </w:pPr>
      <w:r>
        <w:t>Ученик должен быть физически здоров, занятия при повышенной температуре опасны для здоровья и нецелесообразны.</w:t>
      </w:r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0"/>
        <w:jc w:val="center"/>
      </w:pPr>
      <w:r>
        <w:t>Индивидуальная дома</w:t>
      </w:r>
      <w:r w:rsidRPr="007E2D79">
        <w:rPr>
          <w:rStyle w:val="11"/>
          <w:u w:val="none"/>
        </w:rPr>
        <w:t>шн</w:t>
      </w:r>
      <w:r>
        <w:t>яя работа может проходить в несколько приемов и должна</w:t>
      </w:r>
    </w:p>
    <w:p w:rsidR="000A2942" w:rsidRDefault="00CB002B">
      <w:pPr>
        <w:pStyle w:val="23"/>
        <w:shd w:val="clear" w:color="auto" w:fill="auto"/>
        <w:spacing w:before="0" w:line="322" w:lineRule="exact"/>
        <w:ind w:right="20" w:firstLine="0"/>
        <w:jc w:val="center"/>
      </w:pPr>
      <w:r>
        <w:t>строиться в соответствии с рекомендациями преподавателя по специальности.</w:t>
      </w:r>
    </w:p>
    <w:p w:rsidR="000A2942" w:rsidRDefault="00CB002B">
      <w:pPr>
        <w:pStyle w:val="23"/>
        <w:shd w:val="clear" w:color="auto" w:fill="auto"/>
        <w:spacing w:before="0" w:after="540" w:line="322" w:lineRule="exact"/>
        <w:ind w:left="420" w:right="20" w:firstLine="0"/>
        <w:jc w:val="both"/>
      </w:pPr>
      <w:r>
        <w:t>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68"/>
        </w:tabs>
        <w:spacing w:before="0" w:line="322" w:lineRule="exact"/>
        <w:ind w:left="1440"/>
      </w:pPr>
      <w:r>
        <w:t>работа над развитием техники (гаммы, упражнения, этюды);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97"/>
        </w:tabs>
        <w:spacing w:before="0" w:line="322" w:lineRule="exact"/>
        <w:ind w:left="1440" w:right="20"/>
      </w:pPr>
      <w:r>
        <w:t>работа над художественным материалом (пьесы или произведения крупной формы);</w:t>
      </w:r>
    </w:p>
    <w:p w:rsidR="000A2942" w:rsidRDefault="00CB002B">
      <w:pPr>
        <w:pStyle w:val="23"/>
        <w:numPr>
          <w:ilvl w:val="0"/>
          <w:numId w:val="4"/>
        </w:numPr>
        <w:shd w:val="clear" w:color="auto" w:fill="auto"/>
        <w:tabs>
          <w:tab w:val="left" w:pos="1397"/>
        </w:tabs>
        <w:spacing w:before="0" w:after="236" w:line="322" w:lineRule="exact"/>
        <w:ind w:left="1440"/>
      </w:pPr>
      <w:r>
        <w:t>чтение нот с листа.</w:t>
      </w:r>
    </w:p>
    <w:p w:rsidR="000A2942" w:rsidRDefault="00CB002B">
      <w:pPr>
        <w:pStyle w:val="23"/>
        <w:numPr>
          <w:ilvl w:val="0"/>
          <w:numId w:val="41"/>
        </w:numPr>
        <w:shd w:val="clear" w:color="auto" w:fill="auto"/>
        <w:tabs>
          <w:tab w:val="left" w:pos="799"/>
        </w:tabs>
        <w:spacing w:before="0" w:line="326" w:lineRule="exact"/>
        <w:ind w:left="420" w:right="20" w:firstLine="0"/>
        <w:jc w:val="both"/>
      </w:pPr>
      <w:r>
        <w:t>Периодически следует проводить контрольные уроки, имитирующие домашнюю работу ученика.</w:t>
      </w:r>
    </w:p>
    <w:p w:rsidR="000A2942" w:rsidRDefault="00CB002B">
      <w:pPr>
        <w:pStyle w:val="23"/>
        <w:numPr>
          <w:ilvl w:val="0"/>
          <w:numId w:val="41"/>
        </w:numPr>
        <w:shd w:val="clear" w:color="auto" w:fill="auto"/>
        <w:tabs>
          <w:tab w:val="left" w:pos="809"/>
        </w:tabs>
        <w:spacing w:before="0" w:after="420" w:line="322" w:lineRule="exact"/>
        <w:ind w:left="420" w:right="20" w:firstLine="0"/>
        <w:jc w:val="both"/>
      </w:pPr>
      <w:r>
        <w:t>Для успешной реализации программы ученик должен быть обеспечен доступом к би</w:t>
      </w:r>
      <w:r w:rsidR="005A5AE3">
        <w:t>блиотечным фондам, а также фоно</w:t>
      </w:r>
      <w:r>
        <w:t xml:space="preserve"> и медиатекам, сформированным по учебным программам.</w:t>
      </w:r>
    </w:p>
    <w:p w:rsidR="000A2942" w:rsidRDefault="00CB002B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1862"/>
        </w:tabs>
        <w:spacing w:after="298" w:line="322" w:lineRule="exact"/>
        <w:ind w:left="1440" w:right="1600"/>
        <w:jc w:val="left"/>
      </w:pPr>
      <w:bookmarkStart w:id="13" w:name="bookmark17"/>
      <w:r>
        <w:t>СПИСКИ РЕКОМЕНДУЕМОЙ МЕТОДИЧЕСКОЙ И НОТНОЙ ЛИТЕРАТУРЫ Основная учебно-методическая литература</w:t>
      </w:r>
      <w:bookmarkEnd w:id="13"/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8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Азбука домриста. - М., 1963.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Школа игры на трехструнной домре. - М.,1990.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>Аппликатура начального этапа обучения домриста. Методическая разработка для преподавателей ДМШ / Сост. В. Чунин. - М., 1988.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Климов Е. Совершенствование игры на трехструнной домре. - М., 1972.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Круглов В. Искусство игры на трехструнной домре. - М., 2001.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>Круглов В. Новые приемы игры в оригинальном репертуаре для домры // Музыкальная педагогика и исполнительство на народных инструментах. - Вып. 74. - М., 1984.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7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Круглов В. Школа игры на домре. - М., 2003.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8"/>
        </w:tabs>
        <w:spacing w:before="0" w:after="0" w:line="240" w:lineRule="auto"/>
        <w:ind w:left="420" w:right="300"/>
        <w:rPr>
          <w:sz w:val="24"/>
          <w:szCs w:val="24"/>
        </w:rPr>
      </w:pPr>
      <w:r w:rsidRPr="005A5AE3">
        <w:rPr>
          <w:sz w:val="24"/>
          <w:szCs w:val="24"/>
        </w:rPr>
        <w:t>Методика обучения беглому чтению нот с листа. Методическая разработка для преподавателей исполнительских отделов музыкальных училищ / Сост. Л. Терликова. - М., 1989.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1. Мироманов В. К вершинам мастерства. Развитие техники игры на трехструнной домре. - М., 2003.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42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>О пластике движений домриста (техника правой руки) // Проблемы педагогики и исполнительства на русских народных инструментах. - Вып. 95. - М., 1987.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Пересада А. Справочник домриста. - Краснодар, 1993.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Примерная программа к базисному учебному плану для детских школ искусств г. Санкт-Петербурга.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>Развитие художественного мышления домриста. Методическая разработка для педагогов ДМШ и ДШИ / Сост. В. Чунин. - М., 1988.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23"/>
        </w:tabs>
        <w:spacing w:before="0" w:after="0" w:line="240" w:lineRule="auto"/>
        <w:ind w:left="420" w:right="20"/>
        <w:rPr>
          <w:sz w:val="24"/>
          <w:szCs w:val="24"/>
        </w:rPr>
      </w:pPr>
      <w:r w:rsidRPr="005A5AE3">
        <w:rPr>
          <w:sz w:val="24"/>
          <w:szCs w:val="24"/>
        </w:rPr>
        <w:t>Ритмика. Методические рекомендации для преподавателей ДМШ, ДШИ / Составитель Г. Франио. - М., 1989.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Свиридов Н. Основы методики обучения игре на домре. - Л., 1968.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433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Ставицкий 3. Начальное обучение игре на домре. - Л., 1984.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322"/>
        </w:tabs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Чунин В. Школа игры на трехструнной домре. - М., 1986.</w:t>
      </w:r>
    </w:p>
    <w:p w:rsidR="000A2942" w:rsidRPr="005A5AE3" w:rsidRDefault="00CB002B" w:rsidP="005A5AE3">
      <w:pPr>
        <w:pStyle w:val="30"/>
        <w:numPr>
          <w:ilvl w:val="0"/>
          <w:numId w:val="42"/>
        </w:numPr>
        <w:shd w:val="clear" w:color="auto" w:fill="auto"/>
        <w:tabs>
          <w:tab w:val="left" w:pos="346"/>
        </w:tabs>
        <w:spacing w:before="0" w:after="420" w:line="240" w:lineRule="auto"/>
        <w:ind w:left="20" w:right="20" w:firstLine="0"/>
        <w:rPr>
          <w:sz w:val="24"/>
          <w:szCs w:val="24"/>
        </w:rPr>
      </w:pPr>
      <w:r w:rsidRPr="005A5AE3">
        <w:rPr>
          <w:sz w:val="24"/>
          <w:szCs w:val="24"/>
        </w:rPr>
        <w:t>Шитенков И. Специфика зву ко извлечения на домре // Методика обучения игре на народных инструментах. - Л., 1975.</w:t>
      </w:r>
    </w:p>
    <w:p w:rsidR="000A2942" w:rsidRDefault="00CB002B">
      <w:pPr>
        <w:pStyle w:val="40"/>
        <w:keepNext/>
        <w:keepLines/>
        <w:shd w:val="clear" w:color="auto" w:fill="auto"/>
        <w:spacing w:after="129" w:line="250" w:lineRule="exact"/>
        <w:ind w:right="160"/>
      </w:pPr>
      <w:bookmarkStart w:id="14" w:name="bookmark18"/>
      <w:r>
        <w:t>Нотная литература</w:t>
      </w:r>
      <w:bookmarkEnd w:id="14"/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Азбука домриста для трехструнной домры / Сост. Т. Разумеева.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Александров А. Гаммы и арпеджио.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Альбом юного домриста. Младшие и средние классы ДМШ. - СПб., 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для детей. Вып. 1 / Сост. В. Евдокимов.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left="20" w:right="20"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для детей. Вып. 2 / Сост. Л. Демченко. - М., 1988. Альбом для детей и юношества / Сост. А. Цыганков.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для детей и юношества Вып. 1 / Сост. В. Круглов.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для детей и юношества Вып. 2 / Сост. В. Круглов.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для детей и юношества Вып. 3 / Сост. В. Чунин.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1. - М.,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2 / Сост. С. Фурмин.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3 / Сост. С. Фурмин. - М., 1971.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4 / Сост. С. Фурмин.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5 / Сост. С. Фурмин.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6 / Сост. С. Фурмин.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7 / Сост. С. Фурмин.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8 / Сост. С. Фурмин. - М.,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9 / Сост. С. Фурмин. - М., 1977.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10 / Сост. С. Фурмин.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11 / Сост. С. Фурмин.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12 / Сост. С. Фурмин.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13 / Сост. С. Фурмин.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14 / Сост. С. Фурмин.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15 / Сост. С. Фурмин.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16 / Сост. С. Фурмин.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17 / Сост. С. Фурмин.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начинающего домриста. Вып. 18 / Сост. С. Фурмин.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ученика-домриста. Вып. 1 / Сост. В. Герасимов, С. Литвиненко. - Киев, 1971 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Альбом ученика-домриста. Вып. 2 / Сост. В. Герасимов, С. Литвиненко. - Киев,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Бейгельман Л. 50 этюдов для трехструнной домры. - М., 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Бейгельман Л. 60 этюдов для трехструнной домры. - М., 2001.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Белов Р. Гаммы, арпеджио и упражнения для трехструнной домры.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31.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35.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40.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44.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51.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53. - М.,1962.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58.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59. - М.,1963.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61.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62.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65.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68.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Библиотека домриста. Вып. 74. - М.,1965.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Будашкин Н. Концерт для домры с оркестром.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60" w:firstLine="0"/>
        <w:rPr>
          <w:sz w:val="24"/>
          <w:szCs w:val="24"/>
        </w:rPr>
      </w:pPr>
      <w:r w:rsidRPr="005A5AE3">
        <w:rPr>
          <w:sz w:val="24"/>
          <w:szCs w:val="24"/>
        </w:rPr>
        <w:t>Вольская Т., Гареева И. Технология исполнения красочных приемов игры на домре. - Екатеринбург, 1995.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Городовская В. Новые сочинения для трехструнной домры. - М.,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Джоплин С. Регтаймы для трехструнной домры и фортепиано. - СПб., 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Домра с азов / Сост. А. Потапова. - СПб.,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1 / Сост. М. Дроздов. - М., 1977.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2.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3 / Сост. И. Шелмаков.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4.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5.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6.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7.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8.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9.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Домристу-любителю. Вып. 10.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Ефимов В. Музыкальные картинки. Пьесы для трехструнной домры. - М., 2002. Зверев А.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60" w:firstLine="0"/>
        <w:rPr>
          <w:sz w:val="24"/>
          <w:szCs w:val="24"/>
        </w:rPr>
      </w:pPr>
      <w:r w:rsidRPr="005A5AE3">
        <w:rPr>
          <w:sz w:val="24"/>
          <w:szCs w:val="24"/>
        </w:rPr>
        <w:t>Сборник пьес для трехструнной домры. - СПб., 1998. Знакомые мелодии. Вып. 1 / Сост. А. Александров. - М., 1969. Знакомые мелодии. Вып. 2 / Сост. А. Лачинов.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  <w:sectPr w:rsidR="000A2942" w:rsidRPr="005A5AE3">
          <w:footerReference w:type="default" r:id="rId13"/>
          <w:footerReference w:type="first" r:id="rId14"/>
          <w:pgSz w:w="11909" w:h="16838"/>
          <w:pgMar w:top="631" w:right="871" w:bottom="798" w:left="895" w:header="0" w:footer="3" w:gutter="0"/>
          <w:cols w:space="720"/>
          <w:noEndnote/>
          <w:titlePg/>
          <w:docGrid w:linePitch="360"/>
        </w:sectPr>
      </w:pPr>
      <w:r w:rsidRPr="005A5AE3">
        <w:rPr>
          <w:sz w:val="24"/>
          <w:szCs w:val="24"/>
        </w:rPr>
        <w:t>Золотая библиотека педагогического репертуара. Нотная папка домриста. Тетр. 1-4 / Сост. В. Чунин. -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Камалдирнов Г. Пьесы и этюды.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Клебанов Д. Концерт для домры с оркестром. - М., 1958.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2.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3.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4. - М., 1971.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5 / Сост. В. Евдокимов.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6.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7.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8.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9.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10.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11.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12.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13 / Сост. В. Чунин.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14 / Сост. А. Крючков.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пьесы. Вып. 15 / Сост. В. Чунин. - М., 1987.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Концертный репертуар домриста.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Вып. 2.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Вып. 3 / Сост. А. Цыганков.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Концертный репертуар. Вып. 4 / Сост. А. Цыганков. - М., 1991.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Концерты для трехструнной домры и фортепиано. Вып. 1 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Концертные произведения для домры и фортепиано. Вып. 4 / Сост. С. Семаков. - Петрозаводск,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Круглов В. Пьесы для трехструнной домры. - М.,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Курченко А. Детский альбом. Пьесы для трехструнной домры. - М., 1999.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Лаптев В. Концерты для домры. - М., 1997.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Вып. 1 / Сост. А. Лачинов. - М., 1958.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2. - М., 1959.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3 / Сост.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4 / Сост.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5 / Сост. А. Лачинов.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6.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пьесы. Вып 7 / Сост. А. Лачинов.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Легкие пьесы западноевропейских композиторов. - СПб., 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Мироманов В. Пьесы для трехструнной домры и фортепиано. - М., 2006.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Меццакапо Е. Пьесы для домры и фортепиано / Сост. В. Иванов. - СПб., 2002.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На досуге. Вып. 1 / Сост. Е. Рузаев.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На досуге. Вып. 2 / Сост. Г. Гарцман.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На досуге. Вып. 3 / Сост. В. Чунин.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Начинающему домристу. Вып. 1. - М.,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360" w:firstLine="0"/>
        <w:rPr>
          <w:sz w:val="24"/>
          <w:szCs w:val="24"/>
        </w:rPr>
      </w:pPr>
      <w:r w:rsidRPr="005A5AE3">
        <w:rPr>
          <w:sz w:val="24"/>
          <w:szCs w:val="24"/>
        </w:rPr>
        <w:t>От классики до джаза. Пьесы для трехструнной домры и фортепиано. - СПб., 2007. Педагогический репертуар. Вып. 1 / Сост. Е. Климов. - М., 1967. Педагогический репертуар. Вып. 2 / Сост. Е. Климов. - М., 1967. Педагогический репертуар. Вып. 3 / Сост. И. Шелмаков. - М., 1968. Педагогический репертуар. Вып. 4 / Сост. Е. Климов. - М., 1968. Педагогический репертуар. Вып. 5 / Сост. А. Александров. - М., 1969. Педагогический репертуар.1-2 классы ДМШ. Вып. 1 / Сост. Е. Климов. - М., 1972. Педагогический репертуар.1-2 классы ДМШ. Вып. 2 / Сост. А. Александров. - М., 1977. Педагогический репертуар. 1-2 классы ДМШ. Вып. 3 / Сост. А. Александров. - М., 1979. Педагогический репертуар. 1-2 классы ДМШ. Вып. 4 / Сост. А. Александров. - М., 1981. Педагогический репертуар. 1-2 классы ДМШ. Вып. 5 / Сост. А. Александров. - М., 1982. Педагогический репертуар. 3-5 классы ДМШ. Вып. 1 / Сост. А. Александров, Е. Климов. - М., 1973. Педагогический репертуар. 3-5 классы ДМШ. Вып. 2 / Сост. А. Александров. - М., 1977. Педагогический репертуар. 3-5 классы ДМШ. Вып. 3 / Сост. А. Александров. - М., 1979. Педагогический репертуар. 3-5 классы ДМШ. Вып. 4 / Сост. А. Александров. - М., 1981. Педагогический репертуар. 3-5 классы ДМШ. Вып. 5 / Сост. В. Красноярцев. - М., 1982. Педагогический репертуар. 3-5 классы ДМШ.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360" w:firstLine="0"/>
        <w:rPr>
          <w:sz w:val="24"/>
          <w:szCs w:val="24"/>
        </w:rPr>
      </w:pPr>
      <w:r w:rsidRPr="005A5AE3">
        <w:rPr>
          <w:sz w:val="24"/>
          <w:szCs w:val="24"/>
        </w:rPr>
        <w:t>Педагогический репертуар. Вып. 1. Для музыкальных училищ / Сост. А. Александров. - М., 1968. Педагогический репертуар. Вып. 2. Для музыкальных училищ / Сост. А. Александров.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Педагогический репертуар. Вып. 3. Для музыкальных училищ / Сост. А. Александров.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10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Педагогический репертуар. Вып. 1: 1-2 курсы музыкальных училищ / Сост. А. Александров. - М., 1976. Педагогический репертуар. Вып. 2: 3-4 курсы музыкальных училищ / Сост. А. Александров. - М., 1978. Педагогический репертуар. Вып. 3: 3-4 курсы музыкальных училищ.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Педагогический репертуар домриста / Сост. И. Шитенков.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1.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Первые шаги. Вып. 2.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3. - М., 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4.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5.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6.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7. - М..,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8.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9.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10. - М..,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11. - М..,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12.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4300" w:firstLine="0"/>
        <w:rPr>
          <w:sz w:val="24"/>
          <w:szCs w:val="24"/>
        </w:rPr>
      </w:pPr>
      <w:r w:rsidRPr="005A5AE3">
        <w:rPr>
          <w:sz w:val="24"/>
          <w:szCs w:val="24"/>
        </w:rPr>
        <w:t>Первые шаги. Вып. 13 / Сост. А. Александров. - М., 1974. Первые шаги. Вып. 14 / Сост. Е. Климов. - М., 1975. Первые шаги. Вып. 15 /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Сост. В. Викторов - М., 1976. Петров Ю. Десять этюдов. - </w:t>
      </w:r>
      <w:r w:rsidRPr="005A5AE3">
        <w:rPr>
          <w:sz w:val="24"/>
          <w:szCs w:val="24"/>
          <w:lang w:val="en-US"/>
        </w:rPr>
        <w:t>JI</w:t>
      </w:r>
      <w:r w:rsidRPr="005A5AE3">
        <w:rPr>
          <w:sz w:val="24"/>
          <w:szCs w:val="24"/>
        </w:rPr>
        <w:t>. 1965.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Пильщиков А. Этюды.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1982. Популярные произведения. Вып.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rStyle w:val="31pt"/>
          <w:sz w:val="24"/>
          <w:szCs w:val="24"/>
        </w:rPr>
        <w:t>1.-М.,</w:t>
      </w:r>
      <w:r w:rsidRPr="005A5AE3">
        <w:rPr>
          <w:sz w:val="24"/>
          <w:szCs w:val="24"/>
        </w:rPr>
        <w:t xml:space="preserve"> 1969.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Произведения советских композиторов / Сост. А. Александров.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Популярные джазовые композиции для трехструнной домры и фортепиано. - СПб.,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Произведения Н. Будашкина в переложении для трехструнной домры и балалайки. Тетр. 1 / Сост. И.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Дьяконова. - М., 2004.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домры и фортепиано. Композиторы Испании, Италии и Франции рубежа Х1Х-ХХ вв. / Сост. В. Иванов, А. Николаев. - СПб., 2007.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 и фортепиано. Старшие классы ДМШ / Сост. А. Зверев. - СПб., 1998. Пьесы. Вып. 1 / Сост. А. Александров. - М., 1961. Пьесы. Вып. 2.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Пьесы. Вып. 3.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Вып. 1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Вып. 2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Вып. 3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домры. Тетр. 1. - СПб.,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домры. Тетр. 2. - СПб.,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младших классов ДМШ. - СПб., 1996.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советских композиторов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советских композиторов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 xml:space="preserve">Пьесы. Вып. 2 / Сост. И. Шитенков. - </w:t>
      </w:r>
      <w:r w:rsidRPr="005A5AE3">
        <w:rPr>
          <w:sz w:val="24"/>
          <w:szCs w:val="24"/>
          <w:lang w:val="en-US"/>
        </w:rPr>
        <w:t>JL</w:t>
      </w:r>
      <w:r w:rsidRPr="005A5AE3">
        <w:rPr>
          <w:sz w:val="24"/>
          <w:szCs w:val="24"/>
        </w:rPr>
        <w:t>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Пьесы для трехструнной домры. Играет А. Цыганков. - М.,1979.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2. - М., 1966.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3.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4. - М., 1968.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5.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6.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7. - М., 1970.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8. - М., 1972.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9 / Сост. С. Фурмин.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10 / Сост. В. Евдокимов. - М., 1973.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11. - М., 1975.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12 / Сост. В. Гнутов. - М., 1976.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14 / Сост. В. Евдокимов.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15 / Сост. В. Лобов.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lastRenderedPageBreak/>
        <w:t>Репертуар домриста. Вып. 16.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17.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18.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19. - М., 1981.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20 / Сост. И. Шелмаков.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21.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22. - М., 1983.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22 / Сост. В. Круглов. - М., 1984.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25 / Сост. В. Лобов. - М., 1986.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домриста. Вып. 30. - М., 1991.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начинающего домриста. Вып. 1 / Сост. В. Яковлев. - М., 1979.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начинающего домриста. Вып. 2 / Сост. В. Яковлев. - М., 1980.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Репертуар начинающего домриста. Вып. 3/ Сост. В. Яковлев. - М., 1981. Сборник пьес / Сост. Г. Осмоловская. - Минск, 1981. Ставицкий 3. Начальное обучение игре на домре. - Л., 1984. Старинные вальсы / Сост. С. Фурмин.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Тамарин И. Пьесы для домры и фортепиано / Сост. В. Глейхман. - М., 2007.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72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Упражнение, этюды, пьесы / Сост. В. Тихомиров. - М., 1964. Хренников Т. Пьесы на темы опер и балетов. - М., 1984. Хрестоматия. 1-2 классы ДМШ / Сост. А. Лачинов. - М., 1968. Хрестоматия домриста. 1-3 классы ДМШ / Сост. В. Евдокимов.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272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1-3 классы ДМШ / Сост. В. Чунин. - М., 1963. Хрестоматия домриста. 1-2 классы ДМШ / Сост. А. Александров. - М., 1971. Хрестоматия. 5 класс ДМШ / Сост. А. Лачинов. - М., 1963.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06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1-2 курсы музыкальных училищ / Сост. А. Александров. - М., 1974. Хрестоматия домриста. 1-2 курсы музыкальных училищ / Составитель Чунин В.М., 1986 Хрестоматия домриста. 3-4 курсы музыкальных училищ / Сост. В. Чунин. - М.,1986. Хрестоматия домриста. Средние классы / Сост.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И. Дьяконова. - М., 1995.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трехструнной домры. 1 часть. Для средних и старших классов ДМШ, начальных курсов музыкальных училищ / Сост. Н. Бурдыкина. - 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трехструнной домры. 2 часть / Сост. Н. Бурдыкина. - М., 2003.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домриста. Трехструнная домра. 3 часть. Старшие классы ДМШ / Сост. Н. Бурдыкина. - М., 2004.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для домры и фортепиано. Младшие классы ДМШ / Сост. Л. Быстрицкая. - СПб., 2005.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Хрестоматия домриста старшие классы / Сост. И. Дьяконова. - М., 1997.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Цыганков А. Избранные произведения для трехструнной домры и фортепиано. - М., 1982.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Цыганков А. Избранные произведения для трехструнной домры и фортепиано. - М., 1985.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Чекалов П. Избранные произведения для трехструнной домры. - М., 1978.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Чунин В. Гаммы и арпеджио. - М., 1967.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Шалов А. Пьесы в переложении для трехструнной домры. - СПб., 2000.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Шишаков Ю. 12 этюдов. - М., 1961 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1 / Сост. Е. Климов.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2 / Сост. И. Болдырев.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2 / Сост. И. Болдырев. - М., 1960.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3. - М., 1961.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4 / Сост. Е. Климов. - М., 1962.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A5AE3">
        <w:rPr>
          <w:sz w:val="24"/>
          <w:szCs w:val="24"/>
        </w:rPr>
        <w:t>Этюды. Вып. 5 / Сост. Ю. Блинов. - М., 1964.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440" w:firstLine="0"/>
        <w:rPr>
          <w:sz w:val="24"/>
          <w:szCs w:val="24"/>
        </w:rPr>
      </w:pPr>
      <w:r w:rsidRPr="005A5AE3">
        <w:rPr>
          <w:sz w:val="24"/>
          <w:szCs w:val="24"/>
        </w:rPr>
        <w:t>Этюды для трехструнной домры соло / Сост. Г. Сазонова, В. Сиваков. - М., 2004. Юный домрист / Сост. Н. Бурдыкина. - М., 1998.</w:t>
      </w:r>
    </w:p>
    <w:p w:rsidR="000A2942" w:rsidRPr="005A5AE3" w:rsidRDefault="00CB002B" w:rsidP="005A5AE3">
      <w:pPr>
        <w:pStyle w:val="30"/>
        <w:shd w:val="clear" w:color="auto" w:fill="auto"/>
        <w:spacing w:before="0" w:after="0" w:line="240" w:lineRule="auto"/>
        <w:ind w:right="180" w:firstLine="0"/>
        <w:jc w:val="both"/>
        <w:rPr>
          <w:sz w:val="24"/>
          <w:szCs w:val="24"/>
        </w:rPr>
      </w:pPr>
      <w:r w:rsidRPr="005A5AE3">
        <w:rPr>
          <w:sz w:val="24"/>
          <w:szCs w:val="24"/>
        </w:rPr>
        <w:t>Юному домристу. Ассоль: Альбом упражнений и пьес, ансамблей и этюдов для начинающих. Вып. 1 / Сост. В. Владимиров. - Новосибирск, 1999.</w:t>
      </w:r>
    </w:p>
    <w:sectPr w:rsidR="000A2942" w:rsidRPr="005A5AE3">
      <w:type w:val="continuous"/>
      <w:pgSz w:w="11909" w:h="16838"/>
      <w:pgMar w:top="830" w:right="962" w:bottom="1300" w:left="9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E1C" w:rsidRDefault="00111E1C">
      <w:r>
        <w:separator/>
      </w:r>
    </w:p>
  </w:endnote>
  <w:endnote w:type="continuationSeparator" w:id="0">
    <w:p w:rsidR="00111E1C" w:rsidRDefault="0011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1DB177B0" wp14:editId="3C496AA9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D46" w:rsidRDefault="00256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95A7A" w:rsidRPr="00595A7A">
                            <w:rPr>
                              <w:rStyle w:val="a9"/>
                              <w:noProof/>
                            </w:rPr>
                            <w:t>10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83.55pt;margin-top:816.45pt;width:9.55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" filled="f" stroked="f">
              <v:textbox style="mso-fit-shape-to-text:t" inset="0,0,0,0">
                <w:txbxContent>
                  <w:p w:rsidR="00256D46" w:rsidRDefault="00256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95A7A" w:rsidRPr="00595A7A">
                      <w:rPr>
                        <w:rStyle w:val="a9"/>
                        <w:noProof/>
                      </w:rPr>
                      <w:t>10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8449150" wp14:editId="39876C86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D46" w:rsidRDefault="00256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95A7A" w:rsidRPr="00595A7A">
                            <w:rPr>
                              <w:rStyle w:val="a9"/>
                              <w:noProof/>
                            </w:rPr>
                            <w:t>17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83.55pt;margin-top:816.4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" filled="f" stroked="f">
              <v:textbox style="mso-fit-shape-to-text:t" inset="0,0,0,0">
                <w:txbxContent>
                  <w:p w:rsidR="00256D46" w:rsidRDefault="00256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95A7A" w:rsidRPr="00595A7A">
                      <w:rPr>
                        <w:rStyle w:val="a9"/>
                        <w:noProof/>
                      </w:rPr>
                      <w:t>17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B5B2EF1" wp14:editId="14249A5C">
              <wp:simplePos x="0" y="0"/>
              <wp:positionH relativeFrom="page">
                <wp:posOffset>6363970</wp:posOffset>
              </wp:positionH>
              <wp:positionV relativeFrom="page">
                <wp:posOffset>9830435</wp:posOffset>
              </wp:positionV>
              <wp:extent cx="527050" cy="115570"/>
              <wp:effectExtent l="1270" t="63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D46" w:rsidRDefault="00256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Таблица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01.1pt;margin-top:774.05pt;width:41.5pt;height:9.1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" filled="f" stroked="f">
              <v:textbox style="mso-fit-shape-to-text:t" inset="0,0,0,0">
                <w:txbxContent>
                  <w:p w:rsidR="00256D46" w:rsidRDefault="00256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Таблица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B4287D9" wp14:editId="2262742A">
              <wp:simplePos x="0" y="0"/>
              <wp:positionH relativeFrom="page">
                <wp:posOffset>3830955</wp:posOffset>
              </wp:positionH>
              <wp:positionV relativeFrom="page">
                <wp:posOffset>10205720</wp:posOffset>
              </wp:positionV>
              <wp:extent cx="106680" cy="85090"/>
              <wp:effectExtent l="1905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D46" w:rsidRDefault="00256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01.65pt;margin-top:803.6pt;width:8.4pt;height:6.7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" filled="f" stroked="f">
              <v:textbox style="mso-fit-shape-to-text:t" inset="0,0,0,0">
                <w:txbxContent>
                  <w:p w:rsidR="00256D46" w:rsidRDefault="00256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17003949" wp14:editId="7EA25B04">
              <wp:simplePos x="0" y="0"/>
              <wp:positionH relativeFrom="page">
                <wp:posOffset>3601085</wp:posOffset>
              </wp:positionH>
              <wp:positionV relativeFrom="page">
                <wp:posOffset>10368915</wp:posOffset>
              </wp:positionV>
              <wp:extent cx="121285" cy="138430"/>
              <wp:effectExtent l="63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D46" w:rsidRDefault="00256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95A7A" w:rsidRPr="00595A7A">
                            <w:rPr>
                              <w:rStyle w:val="a9"/>
                              <w:noProof/>
                            </w:rPr>
                            <w:t>24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3.55pt;margin-top:816.45pt;width:9.55pt;height:10.9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" filled="f" stroked="f">
              <v:textbox style="mso-fit-shape-to-text:t" inset="0,0,0,0">
                <w:txbxContent>
                  <w:p w:rsidR="00256D46" w:rsidRDefault="00256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95A7A" w:rsidRPr="00595A7A">
                      <w:rPr>
                        <w:rStyle w:val="a9"/>
                        <w:noProof/>
                      </w:rPr>
                      <w:t>24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46" w:rsidRDefault="00256D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E1C" w:rsidRDefault="00111E1C">
      <w:r>
        <w:separator/>
      </w:r>
    </w:p>
  </w:footnote>
  <w:footnote w:type="continuationSeparator" w:id="0">
    <w:p w:rsidR="00111E1C" w:rsidRDefault="00111E1C">
      <w:r>
        <w:continuationSeparator/>
      </w:r>
    </w:p>
  </w:footnote>
  <w:footnote w:id="1">
    <w:p w:rsidR="00256D46" w:rsidRDefault="00256D46" w:rsidP="00C21A6C">
      <w:pPr>
        <w:pStyle w:val="a5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256D46" w:rsidRDefault="00256D46" w:rsidP="00C21A6C">
      <w:pPr>
        <w:pStyle w:val="a5"/>
        <w:numPr>
          <w:ilvl w:val="0"/>
          <w:numId w:val="1"/>
        </w:numPr>
        <w:shd w:val="clear" w:color="auto" w:fill="auto"/>
        <w:tabs>
          <w:tab w:val="left" w:pos="135"/>
        </w:tabs>
        <w:ind w:left="20" w:right="40"/>
      </w:pPr>
      <w:r>
        <w:t>учреждения и др.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1E1"/>
    <w:multiLevelType w:val="multilevel"/>
    <w:tmpl w:val="7560640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F494E"/>
    <w:multiLevelType w:val="multilevel"/>
    <w:tmpl w:val="F79E0F3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73689"/>
    <w:multiLevelType w:val="multilevel"/>
    <w:tmpl w:val="E4E0F1A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05FB6"/>
    <w:multiLevelType w:val="multilevel"/>
    <w:tmpl w:val="2BD28A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34732"/>
    <w:multiLevelType w:val="multilevel"/>
    <w:tmpl w:val="FC0852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90E1D"/>
    <w:multiLevelType w:val="multilevel"/>
    <w:tmpl w:val="25B26B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4214C"/>
    <w:multiLevelType w:val="multilevel"/>
    <w:tmpl w:val="38E40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F443EA"/>
    <w:multiLevelType w:val="multilevel"/>
    <w:tmpl w:val="37425A2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E3BDE"/>
    <w:multiLevelType w:val="multilevel"/>
    <w:tmpl w:val="D00CE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065889"/>
    <w:multiLevelType w:val="multilevel"/>
    <w:tmpl w:val="8AA0B96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682E49"/>
    <w:multiLevelType w:val="multilevel"/>
    <w:tmpl w:val="AFB4034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8701C3"/>
    <w:multiLevelType w:val="multilevel"/>
    <w:tmpl w:val="9668BC3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C427B6"/>
    <w:multiLevelType w:val="multilevel"/>
    <w:tmpl w:val="72E64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736A9"/>
    <w:multiLevelType w:val="multilevel"/>
    <w:tmpl w:val="69EA984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656EF8"/>
    <w:multiLevelType w:val="multilevel"/>
    <w:tmpl w:val="F9C4892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BA325E"/>
    <w:multiLevelType w:val="multilevel"/>
    <w:tmpl w:val="E2E651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F977AB"/>
    <w:multiLevelType w:val="multilevel"/>
    <w:tmpl w:val="6E04FE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E1628"/>
    <w:multiLevelType w:val="multilevel"/>
    <w:tmpl w:val="43AA38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52655F"/>
    <w:multiLevelType w:val="multilevel"/>
    <w:tmpl w:val="8B34D51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057AB"/>
    <w:multiLevelType w:val="multilevel"/>
    <w:tmpl w:val="27D69EA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631076"/>
    <w:multiLevelType w:val="multilevel"/>
    <w:tmpl w:val="42C4DA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0D4999"/>
    <w:multiLevelType w:val="multilevel"/>
    <w:tmpl w:val="909638E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AA4DDF"/>
    <w:multiLevelType w:val="multilevel"/>
    <w:tmpl w:val="60E00E5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E52FB0"/>
    <w:multiLevelType w:val="multilevel"/>
    <w:tmpl w:val="7F647C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3947E0"/>
    <w:multiLevelType w:val="multilevel"/>
    <w:tmpl w:val="62F4C4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0E350B"/>
    <w:multiLevelType w:val="multilevel"/>
    <w:tmpl w:val="68DC4D5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4C1BE7"/>
    <w:multiLevelType w:val="multilevel"/>
    <w:tmpl w:val="3E9654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4C5EC0"/>
    <w:multiLevelType w:val="multilevel"/>
    <w:tmpl w:val="81761E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7F39E6"/>
    <w:multiLevelType w:val="multilevel"/>
    <w:tmpl w:val="B9267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6169B7"/>
    <w:multiLevelType w:val="multilevel"/>
    <w:tmpl w:val="ABB0249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604C0"/>
    <w:multiLevelType w:val="multilevel"/>
    <w:tmpl w:val="B5CABB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D65C39"/>
    <w:multiLevelType w:val="multilevel"/>
    <w:tmpl w:val="7F3E128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B75C9"/>
    <w:multiLevelType w:val="multilevel"/>
    <w:tmpl w:val="07D61696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A60DAF"/>
    <w:multiLevelType w:val="multilevel"/>
    <w:tmpl w:val="69E01E3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14150C"/>
    <w:multiLevelType w:val="multilevel"/>
    <w:tmpl w:val="3EC8FD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515B21"/>
    <w:multiLevelType w:val="multilevel"/>
    <w:tmpl w:val="9B3A86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586714"/>
    <w:multiLevelType w:val="multilevel"/>
    <w:tmpl w:val="5C7A0FF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D70FBC"/>
    <w:multiLevelType w:val="multilevel"/>
    <w:tmpl w:val="B8ECD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0A6FE0"/>
    <w:multiLevelType w:val="multilevel"/>
    <w:tmpl w:val="6B0E6B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F6704E"/>
    <w:multiLevelType w:val="multilevel"/>
    <w:tmpl w:val="7DF008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291BE7"/>
    <w:multiLevelType w:val="multilevel"/>
    <w:tmpl w:val="3D44C6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9"/>
  </w:num>
  <w:num w:numId="3">
    <w:abstractNumId w:val="37"/>
  </w:num>
  <w:num w:numId="4">
    <w:abstractNumId w:val="15"/>
  </w:num>
  <w:num w:numId="5">
    <w:abstractNumId w:val="34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35"/>
  </w:num>
  <w:num w:numId="11">
    <w:abstractNumId w:val="31"/>
  </w:num>
  <w:num w:numId="12">
    <w:abstractNumId w:val="14"/>
  </w:num>
  <w:num w:numId="13">
    <w:abstractNumId w:val="33"/>
  </w:num>
  <w:num w:numId="14">
    <w:abstractNumId w:val="41"/>
  </w:num>
  <w:num w:numId="15">
    <w:abstractNumId w:val="13"/>
  </w:num>
  <w:num w:numId="16">
    <w:abstractNumId w:val="23"/>
  </w:num>
  <w:num w:numId="17">
    <w:abstractNumId w:val="27"/>
  </w:num>
  <w:num w:numId="18">
    <w:abstractNumId w:val="2"/>
  </w:num>
  <w:num w:numId="19">
    <w:abstractNumId w:val="22"/>
  </w:num>
  <w:num w:numId="20">
    <w:abstractNumId w:val="0"/>
  </w:num>
  <w:num w:numId="21">
    <w:abstractNumId w:val="28"/>
  </w:num>
  <w:num w:numId="22">
    <w:abstractNumId w:val="26"/>
  </w:num>
  <w:num w:numId="23">
    <w:abstractNumId w:val="9"/>
  </w:num>
  <w:num w:numId="24">
    <w:abstractNumId w:val="25"/>
  </w:num>
  <w:num w:numId="25">
    <w:abstractNumId w:val="32"/>
  </w:num>
  <w:num w:numId="26">
    <w:abstractNumId w:val="11"/>
  </w:num>
  <w:num w:numId="27">
    <w:abstractNumId w:val="3"/>
  </w:num>
  <w:num w:numId="28">
    <w:abstractNumId w:val="30"/>
  </w:num>
  <w:num w:numId="29">
    <w:abstractNumId w:val="5"/>
  </w:num>
  <w:num w:numId="30">
    <w:abstractNumId w:val="21"/>
  </w:num>
  <w:num w:numId="31">
    <w:abstractNumId w:val="40"/>
  </w:num>
  <w:num w:numId="32">
    <w:abstractNumId w:val="19"/>
  </w:num>
  <w:num w:numId="33">
    <w:abstractNumId w:val="29"/>
  </w:num>
  <w:num w:numId="34">
    <w:abstractNumId w:val="20"/>
  </w:num>
  <w:num w:numId="35">
    <w:abstractNumId w:val="7"/>
  </w:num>
  <w:num w:numId="36">
    <w:abstractNumId w:val="6"/>
  </w:num>
  <w:num w:numId="37">
    <w:abstractNumId w:val="36"/>
  </w:num>
  <w:num w:numId="38">
    <w:abstractNumId w:val="12"/>
  </w:num>
  <w:num w:numId="39">
    <w:abstractNumId w:val="17"/>
  </w:num>
  <w:num w:numId="40">
    <w:abstractNumId w:val="38"/>
  </w:num>
  <w:num w:numId="41">
    <w:abstractNumId w:val="4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42"/>
    <w:rsid w:val="00021B7C"/>
    <w:rsid w:val="00064CB6"/>
    <w:rsid w:val="000A2942"/>
    <w:rsid w:val="000A538D"/>
    <w:rsid w:val="001004F9"/>
    <w:rsid w:val="00111E1C"/>
    <w:rsid w:val="00127405"/>
    <w:rsid w:val="001724E8"/>
    <w:rsid w:val="001C1031"/>
    <w:rsid w:val="00210A8D"/>
    <w:rsid w:val="002549DB"/>
    <w:rsid w:val="00256D46"/>
    <w:rsid w:val="00375420"/>
    <w:rsid w:val="003823E9"/>
    <w:rsid w:val="003A4892"/>
    <w:rsid w:val="003E1F5F"/>
    <w:rsid w:val="00510E22"/>
    <w:rsid w:val="00594C31"/>
    <w:rsid w:val="005950A7"/>
    <w:rsid w:val="00595A7A"/>
    <w:rsid w:val="005A5AE3"/>
    <w:rsid w:val="00652B5D"/>
    <w:rsid w:val="00686759"/>
    <w:rsid w:val="006A3C52"/>
    <w:rsid w:val="006D6DBB"/>
    <w:rsid w:val="006F76FD"/>
    <w:rsid w:val="007104BE"/>
    <w:rsid w:val="007A154D"/>
    <w:rsid w:val="007E2D79"/>
    <w:rsid w:val="00814036"/>
    <w:rsid w:val="00826466"/>
    <w:rsid w:val="00834DBE"/>
    <w:rsid w:val="008A09CC"/>
    <w:rsid w:val="00967344"/>
    <w:rsid w:val="009E01A8"/>
    <w:rsid w:val="00A23138"/>
    <w:rsid w:val="00A3382B"/>
    <w:rsid w:val="00A473DA"/>
    <w:rsid w:val="00AA008B"/>
    <w:rsid w:val="00AE5B59"/>
    <w:rsid w:val="00AF1F01"/>
    <w:rsid w:val="00B037C6"/>
    <w:rsid w:val="00B34079"/>
    <w:rsid w:val="00C21A6C"/>
    <w:rsid w:val="00C31414"/>
    <w:rsid w:val="00C60B2C"/>
    <w:rsid w:val="00C94102"/>
    <w:rsid w:val="00CA445A"/>
    <w:rsid w:val="00CB002B"/>
    <w:rsid w:val="00D335D8"/>
    <w:rsid w:val="00D649C3"/>
    <w:rsid w:val="00D943DA"/>
    <w:rsid w:val="00E20B37"/>
    <w:rsid w:val="00E30F9A"/>
    <w:rsid w:val="00E74CBD"/>
    <w:rsid w:val="00E8480A"/>
    <w:rsid w:val="00EE325D"/>
    <w:rsid w:val="00EE731E"/>
    <w:rsid w:val="00F378BD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1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5pt">
    <w:name w:val="Основной текст + 6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5pt0">
    <w:name w:val="Основной текст + 6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5pt2pt">
    <w:name w:val="Основной текст + 9;5 pt;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34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e">
    <w:name w:val="Подпись к таблиц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pt">
    <w:name w:val="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-1pt">
    <w:name w:val="Основной текст + 9;5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27">
    <w:name w:val="Подпись к таблице (2) + Не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0" w:lineRule="atLeas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0" w:lineRule="atLeast"/>
      <w:ind w:hanging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540" w:line="0" w:lineRule="atLeast"/>
      <w:ind w:hanging="134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">
    <w:name w:val="Balloon Text"/>
    <w:basedOn w:val="a"/>
    <w:link w:val="af0"/>
    <w:uiPriority w:val="99"/>
    <w:semiHidden/>
    <w:unhideWhenUsed/>
    <w:rsid w:val="006D6DB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6DBB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826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82646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1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5pt">
    <w:name w:val="Основной текст + 6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5pt0">
    <w:name w:val="Основной текст + 6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5pt2pt">
    <w:name w:val="Основной текст + 9;5 pt;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34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e">
    <w:name w:val="Подпись к таблиц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pt">
    <w:name w:val="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-1pt">
    <w:name w:val="Основной текст + 9;5 pt;Курсив;Интервал -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27">
    <w:name w:val="Подпись к таблице (2) + Не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0" w:lineRule="atLeas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00" w:line="0" w:lineRule="atLeast"/>
      <w:ind w:hanging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540" w:line="0" w:lineRule="atLeast"/>
      <w:ind w:hanging="134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">
    <w:name w:val="Balloon Text"/>
    <w:basedOn w:val="a"/>
    <w:link w:val="af0"/>
    <w:uiPriority w:val="99"/>
    <w:semiHidden/>
    <w:unhideWhenUsed/>
    <w:rsid w:val="006D6DB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6DBB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826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8264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24</Pages>
  <Words>7930</Words>
  <Characters>45205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Юрий Сыроватский</cp:lastModifiedBy>
  <cp:revision>30</cp:revision>
  <cp:lastPrinted>2023-11-02T14:42:00Z</cp:lastPrinted>
  <dcterms:created xsi:type="dcterms:W3CDTF">2018-07-31T13:49:00Z</dcterms:created>
  <dcterms:modified xsi:type="dcterms:W3CDTF">2025-09-26T09:46:00Z</dcterms:modified>
</cp:coreProperties>
</file>