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2D" w:rsidRPr="00683978" w:rsidRDefault="00BC012D" w:rsidP="00BC01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>»</w:t>
      </w:r>
    </w:p>
    <w:p w:rsidR="00BC012D" w:rsidRPr="00683978" w:rsidRDefault="00BC012D" w:rsidP="00BC0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012D" w:rsidRPr="00683978" w:rsidRDefault="00BC012D" w:rsidP="00BC0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012D" w:rsidRPr="00683978" w:rsidRDefault="00BC012D" w:rsidP="00BC012D">
      <w:pPr>
        <w:ind w:left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BC012D" w:rsidRPr="00683978" w:rsidRDefault="00BC012D" w:rsidP="00BC012D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BC012D" w:rsidRPr="00683978" w:rsidRDefault="00BC012D" w:rsidP="00BC012D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BC012D" w:rsidRPr="00683978" w:rsidRDefault="00BC012D" w:rsidP="00BC012D">
      <w:pPr>
        <w:ind w:firstLine="3402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C012D" w:rsidRPr="00683978" w:rsidRDefault="00BC012D" w:rsidP="00BC012D">
      <w:pPr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92B91">
        <w:rPr>
          <w:rFonts w:ascii="Times New Roman" w:hAnsi="Times New Roman" w:cs="Times New Roman"/>
          <w:sz w:val="28"/>
          <w:szCs w:val="28"/>
        </w:rPr>
        <w:t>29 августа 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r w:rsidRPr="003D61E1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3D61E1" w:rsidRPr="003D61E1">
        <w:rPr>
          <w:rFonts w:ascii="Times New Roman" w:hAnsi="Times New Roman" w:cs="Times New Roman"/>
          <w:color w:val="auto"/>
          <w:sz w:val="28"/>
          <w:szCs w:val="28"/>
        </w:rPr>
        <w:t>58</w:t>
      </w:r>
      <w:r w:rsidRPr="003D61E1">
        <w:rPr>
          <w:rFonts w:ascii="Times New Roman" w:hAnsi="Times New Roman" w:cs="Times New Roman"/>
          <w:color w:val="auto"/>
          <w:sz w:val="28"/>
          <w:szCs w:val="28"/>
        </w:rPr>
        <w:t>/ОД</w:t>
      </w:r>
      <w:bookmarkEnd w:id="0"/>
    </w:p>
    <w:p w:rsidR="00BC012D" w:rsidRPr="00683978" w:rsidRDefault="00BC012D" w:rsidP="00BC012D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12D" w:rsidRPr="00683978" w:rsidRDefault="00BC012D" w:rsidP="00BC012D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12D" w:rsidRPr="00683978" w:rsidRDefault="00BC012D" w:rsidP="00BC012D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BC012D" w:rsidRPr="00683978" w:rsidRDefault="00BC012D" w:rsidP="00BC012D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BC012D" w:rsidRPr="00683978" w:rsidRDefault="00BC012D" w:rsidP="00BC012D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№ </w:t>
      </w:r>
      <w:r w:rsidR="00192B91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92B91">
        <w:rPr>
          <w:rFonts w:ascii="Times New Roman" w:hAnsi="Times New Roman" w:cs="Times New Roman"/>
          <w:sz w:val="28"/>
          <w:szCs w:val="28"/>
        </w:rPr>
        <w:t>от 29.08.2025</w:t>
      </w:r>
      <w:r w:rsidRPr="0068397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C012D" w:rsidRDefault="00BC012D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BC012D" w:rsidRDefault="00BC012D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 xml:space="preserve">    ДОПОЛНИТЕЛЬНАЯ ОБЩЕРАЗВИВАЮЩАЯ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   </w:t>
      </w:r>
      <w:r w:rsidRPr="00725895">
        <w:rPr>
          <w:rFonts w:ascii="Times New Roman" w:eastAsia="Times New Roman" w:hAnsi="Times New Roman" w:cs="Times New Roman"/>
          <w:sz w:val="32"/>
          <w:szCs w:val="32"/>
          <w:lang w:eastAsia="ar-SA" w:bidi="hi-IN"/>
        </w:rPr>
        <w:t xml:space="preserve">ОБЩЕОБРАЗОВАТЕЛЬНАЯ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>ПРОГРАММА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t xml:space="preserve"> В ОБЛАСТИ МУЗЫКАЛЬНОГО ИСКУССТВА      </w:t>
      </w:r>
      <w:r w:rsidRPr="00725895">
        <w:rPr>
          <w:rFonts w:ascii="Times New Roman" w:eastAsia="Times New Roman" w:hAnsi="Times New Roman" w:cs="Times New Roman"/>
          <w:color w:val="auto"/>
          <w:sz w:val="32"/>
          <w:szCs w:val="32"/>
          <w:lang w:eastAsia="hi-IN" w:bidi="hi-IN"/>
        </w:rPr>
        <w:br/>
        <w:t xml:space="preserve">      </w:t>
      </w:r>
      <w:r w:rsidRPr="0072589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hi-IN" w:bidi="hi-IN"/>
        </w:rPr>
        <w:t>«ДУХОВЫЕ И УДАРНЫЕ ИНСТРУМЕНТЫ»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    (флейта,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труба, тромбон,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 xml:space="preserve"> гобой, кларнет, саксофон, ударные инструменты)</w:t>
      </w:r>
    </w:p>
    <w:p w:rsidR="00725895" w:rsidRPr="00725895" w:rsidRDefault="00D81DBB" w:rsidP="00725895">
      <w:pPr>
        <w:suppressAutoHyphens/>
        <w:spacing w:after="20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Срок обучения – 5 лет</w:t>
      </w:r>
    </w:p>
    <w:p w:rsidR="00725895" w:rsidRPr="00725895" w:rsidRDefault="00725895" w:rsidP="00B24AAB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proofErr w:type="gramStart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Составлена</w:t>
      </w:r>
      <w:proofErr w:type="gramEnd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в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соответствии с Рекомендациями по организации образовательной и методической деятельности при реализации общеразвивающих программ в области ис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кусств в ДШИ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по видам искусств (письмо Министерства культуры Российской Федерации от 21 ноября 2013 года №191-01-39/06-ru)</w:t>
      </w:r>
      <w:r w:rsidRPr="00725895">
        <w:rPr>
          <w:rFonts w:ascii="Times New Roman" w:eastAsia="Times New Roman" w:hAnsi="Times New Roman" w:cs="Times New Roman"/>
          <w:bCs/>
          <w:color w:val="auto"/>
          <w:sz w:val="32"/>
          <w:szCs w:val="32"/>
          <w:lang w:eastAsia="hi-IN" w:bidi="hi-IN"/>
        </w:rPr>
        <w:br/>
      </w:r>
    </w:p>
    <w:p w:rsid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Изменения и дополнения внесены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преподавателями ГБУДО г. Москвы «ДМШ им.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Р.М.Глиэра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»         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  <w:t xml:space="preserve">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Рагулиной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Е.В.,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Штейнгауэр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Д.А.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br/>
      </w:r>
    </w:p>
    <w:p w:rsidR="00BC012D" w:rsidRDefault="00BC012D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BC012D" w:rsidRDefault="00BC012D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BC012D" w:rsidRPr="00725895" w:rsidRDefault="00BC012D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725895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840B9B" w:rsidP="00BC012D">
      <w:pPr>
        <w:suppressAutoHyphens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202</w:t>
      </w:r>
      <w:r w:rsidR="00192B91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5</w:t>
      </w:r>
      <w:r w:rsidR="004F033F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>год</w:t>
      </w:r>
    </w:p>
    <w:p w:rsidR="005E6259" w:rsidRDefault="005E6259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</w:p>
    <w:p w:rsidR="00725895" w:rsidRPr="00725895" w:rsidRDefault="005E6259" w:rsidP="00725895">
      <w:pPr>
        <w:suppressAutoHyphens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lastRenderedPageBreak/>
        <w:t xml:space="preserve">                                                                         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hi-IN"/>
        </w:rPr>
        <w:t xml:space="preserve"> 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Структура</w:t>
      </w:r>
    </w:p>
    <w:p w:rsidR="00725895" w:rsidRPr="00725895" w:rsidRDefault="00725895" w:rsidP="00725895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 дополнительной общеразвивающей общеобразовательной программы в                        области музыкального искусства </w:t>
      </w:r>
    </w:p>
    <w:p w:rsidR="00725895" w:rsidRPr="00725895" w:rsidRDefault="00725895" w:rsidP="00725895">
      <w:pPr>
        <w:suppressAutoHyphens/>
        <w:spacing w:line="200" w:lineRule="atLeast"/>
        <w:ind w:left="1418" w:hanging="141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             «Духовые и ударные инструменты»</w:t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1.     Пояснительная записка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</w:p>
    <w:p w:rsidR="00725895" w:rsidRPr="00725895" w:rsidRDefault="00725895" w:rsidP="00725895">
      <w:pPr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Характеристика программы, её место и роль в образовательном процессе</w:t>
      </w:r>
    </w:p>
    <w:p w:rsidR="00725895" w:rsidRPr="00725895" w:rsidRDefault="00725895" w:rsidP="00725895">
      <w:pPr>
        <w:widowControl/>
        <w:spacing w:line="276" w:lineRule="auto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 xml:space="preserve">         -  Цели и задачи программы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br/>
      </w:r>
      <w:r w:rsidRPr="0072589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         </w:t>
      </w:r>
      <w:r w:rsidRPr="00725895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-  Срок реализации программы</w:t>
      </w:r>
    </w:p>
    <w:p w:rsidR="00725895" w:rsidRPr="00725895" w:rsidRDefault="00725895" w:rsidP="00725895">
      <w:pPr>
        <w:suppressAutoHyphens/>
        <w:spacing w:line="1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2.     Планируемые результаты освоения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образовательной программы           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3.     Учебный план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4.     График образовательного процесса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5.     Перечень программ учебных предметов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</w:t>
      </w: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- Организационно-педагогические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Материально-технические условия реализации программы</w:t>
      </w: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567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6.     Система и критерии оценок промежуточной и итоговой аттестации результатов    освоения образовательных программ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обучающимися</w:t>
      </w:r>
      <w:proofErr w:type="gramEnd"/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 Фонды оценочных средств</w:t>
      </w:r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7.</w:t>
      </w:r>
      <w:r w:rsidRPr="0072589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hi-IN" w:bidi="hi-IN"/>
        </w:rPr>
        <w:t xml:space="preserve">     Программа творческой, методической и культурно - просветительской   деятельности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 -Методические рекомендации педагогическим работникам для реализации программы</w:t>
      </w:r>
    </w:p>
    <w:p w:rsidR="00725895" w:rsidRPr="00725895" w:rsidRDefault="00725895" w:rsidP="00725895">
      <w:pPr>
        <w:tabs>
          <w:tab w:val="left" w:pos="600"/>
        </w:tabs>
        <w:suppressAutoHyphens/>
        <w:ind w:left="567" w:hanging="567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 - Методические рекомендации по организации самостоятельной работы </w:t>
      </w:r>
      <w:proofErr w:type="gramStart"/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обучающихся</w:t>
      </w:r>
      <w:proofErr w:type="gramEnd"/>
    </w:p>
    <w:p w:rsidR="00725895" w:rsidRPr="00725895" w:rsidRDefault="00725895" w:rsidP="00725895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Calibri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E6259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lang w:eastAsia="hi-IN" w:bidi="hi-IN"/>
        </w:rPr>
        <w:br/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</w:t>
      </w:r>
    </w:p>
    <w:p w:rsidR="005E6259" w:rsidRDefault="005E6259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5E6259" w:rsidRDefault="005E6259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I. Пояснительная записка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1.1.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Настоящая  дополнительная общеразвивающая программа в области музыкального искусства «Духовые и ударные инструменты»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№191-01-39/06-ru)  и устанавливает требования к минимуму содержания, структуре и условиям реализации данной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программы. Образовательное  учреждение (далее по тексту - Школа) вправе реализовывать дополнительную общеразвивающую программу в области иску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сств пр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и наличии соответствующей лицензии на осуществление образовательной деятельности. </w:t>
      </w:r>
    </w:p>
    <w:p w:rsidR="00725895" w:rsidRPr="00725895" w:rsidRDefault="00725895" w:rsidP="007258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В системе музыкально-эстетического воспитания одно из ведущих мест занимает музыкально-инструментальное исполнительство на </w:t>
      </w:r>
      <w:r w:rsidR="007E759F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духовых и ударных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инструментах.</w:t>
      </w:r>
    </w:p>
    <w:p w:rsidR="00725895" w:rsidRPr="00725895" w:rsidRDefault="007E759F" w:rsidP="007258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нструментальная музыка, благодаря простоте восприятия, содержательности, доступности, песенной основе, помогает развивать музыкальность в ребенке, пробуждает интерес к занятиям.  </w:t>
      </w:r>
    </w:p>
    <w:p w:rsidR="00725895" w:rsidRPr="00725895" w:rsidRDefault="00725895" w:rsidP="007258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725895" w:rsidRPr="00725895" w:rsidRDefault="00725895" w:rsidP="00725895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1.2. Программа составлена с учётом возрастных и индивидуальных особенностей учащихся, и направлена 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на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725895" w:rsidRPr="00725895" w:rsidRDefault="00725895" w:rsidP="00725895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725895" w:rsidRPr="00725895" w:rsidRDefault="00725895" w:rsidP="00725895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развитие мотивации личности ребёнка к познанию и творчеству;</w:t>
      </w:r>
    </w:p>
    <w:p w:rsidR="00725895" w:rsidRPr="00725895" w:rsidRDefault="00725895" w:rsidP="00725895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приобретение детьми опыта творческой деятельности;</w:t>
      </w:r>
    </w:p>
    <w:p w:rsidR="00725895" w:rsidRPr="00725895" w:rsidRDefault="00725895" w:rsidP="00725895">
      <w:pPr>
        <w:tabs>
          <w:tab w:val="left" w:pos="955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детьми духовными и культурными ценностями народов мира;</w:t>
      </w:r>
    </w:p>
    <w:p w:rsidR="00725895" w:rsidRPr="00725895" w:rsidRDefault="00725895" w:rsidP="00725895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подготовку наиболее одаренных детей к переводу на предпрофессиональные программы и поступление в образовательные учреждения, реализующие основные профессиональные образовательные программы.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         1.3.1. Для детей, поступивших в первый</w:t>
      </w:r>
      <w:r w:rsidR="00F411EE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класс Школы в возрасте десяти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до двенадцати лет - составляет 5 лет по специализациям: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флейта, гобой, кларнет, саксофон, ударные инструменты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из расчета 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6 часов в неделю на весь комплекс учебного плана;</w:t>
      </w:r>
    </w:p>
    <w:p w:rsidR="00725895" w:rsidRPr="00725895" w:rsidRDefault="00725895" w:rsidP="00725895">
      <w:pPr>
        <w:suppressAutoHyphens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флейта, гобой, кларнет, саксофон, ударные инструменты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-  для у</w:t>
      </w:r>
      <w:r w:rsidR="00F411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чащихся, поступивших в школу в 10-12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  <w:r w:rsidR="00F411E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.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1.3.2.  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Для детей, поступивших в первый </w:t>
      </w:r>
      <w:r w:rsidR="00F411EE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класс Школы в возрасте 6-9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лет, составляет 7 лет по специализациям: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                                              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0"/>
          <w:lang w:eastAsia="hi-IN" w:bidi="hi-IN"/>
        </w:rPr>
        <w:t>флейта, гобой, кларнет, саксофон, ударные инструменты</w:t>
      </w: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Переход учащихся на образовательные программы ранней профессиональной ориентации возможен после освоения 5-летней программы.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1.4.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Данная программа предполагает проведение итоговой аттестации в форме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725895" w:rsidRPr="00204EC7" w:rsidRDefault="00725895" w:rsidP="00725895">
      <w:pPr>
        <w:tabs>
          <w:tab w:val="left" w:pos="142"/>
        </w:tabs>
        <w:suppressAutoHyphens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 w:rsidR="005E6259" w:rsidRPr="00204EC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     </w:t>
      </w:r>
      <w:r w:rsidRPr="00204EC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 xml:space="preserve"> Цели и задачи программы:</w:t>
      </w:r>
    </w:p>
    <w:p w:rsidR="00725895" w:rsidRPr="00204EC7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:rsidR="00725895" w:rsidRPr="00725895" w:rsidRDefault="00725895" w:rsidP="00725895">
      <w:pPr>
        <w:tabs>
          <w:tab w:val="left" w:pos="142"/>
        </w:tabs>
        <w:suppressAutoHyphens/>
        <w:spacing w:line="2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воспитание детей в творческой атмосфере, обстановке доброжелательности, эмоционально-нравственной отзывчивости;</w:t>
      </w:r>
    </w:p>
    <w:p w:rsidR="00725895" w:rsidRPr="00725895" w:rsidRDefault="00725895" w:rsidP="00725895">
      <w:pPr>
        <w:suppressAutoHyphens/>
        <w:spacing w:line="200" w:lineRule="atLeas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</w:t>
      </w: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овладение знаниями, умениями и навыками, необходимыми для формирования основ самостоятельной деятельности в сфере искусств после окончания школы;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умение осваивать новый материал в общекультурных областях;</w:t>
      </w: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725895" w:rsidRPr="00725895" w:rsidRDefault="00725895" w:rsidP="00725895">
      <w:pPr>
        <w:suppressAutoHyphens/>
        <w:spacing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формирование и развитие устойчивого интереса к самообразованию;</w:t>
      </w: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программы;</w:t>
      </w:r>
    </w:p>
    <w:p w:rsidR="00725895" w:rsidRPr="00725895" w:rsidRDefault="00725895" w:rsidP="00725895">
      <w:pPr>
        <w:tabs>
          <w:tab w:val="left" w:pos="955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5E6259" w:rsidP="00725895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2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. Планируемые результаты освоения учащимися </w:t>
      </w:r>
    </w:p>
    <w:p w:rsidR="00725895" w:rsidRPr="00725895" w:rsidRDefault="00725895" w:rsidP="00725895">
      <w:pPr>
        <w:suppressAutoHyphens/>
        <w:spacing w:line="2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дополнительной общеразвивающей программы в области музыкального искусства «Духовые и ударные инструменты»</w:t>
      </w:r>
    </w:p>
    <w:p w:rsidR="00725895" w:rsidRPr="00725895" w:rsidRDefault="00725895" w:rsidP="00725895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firstLine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Минимум содержания общеразвивающей программы в области искусств «Духовые и ударные инструменты»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2.1. Общеразвивающие программы в области искусств «Духовые и ударные инструменты» реализуются посредством:</w:t>
      </w:r>
    </w:p>
    <w:p w:rsidR="00725895" w:rsidRPr="00725895" w:rsidRDefault="00725895" w:rsidP="0072589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725895" w:rsidRPr="00725895" w:rsidRDefault="00725895" w:rsidP="00725895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вариативности образования, направленного на индивидуальную траекторию развития личности;</w:t>
      </w:r>
    </w:p>
    <w:p w:rsidR="00725895" w:rsidRPr="00725895" w:rsidRDefault="00725895" w:rsidP="00725895">
      <w:pPr>
        <w:widowControl/>
        <w:tabs>
          <w:tab w:val="left" w:pos="993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«Духовые и ударные инструменты» на обучение по предпрофессиональной программе в области искусств. </w:t>
      </w:r>
    </w:p>
    <w:p w:rsidR="00725895" w:rsidRPr="00725895" w:rsidRDefault="00725895" w:rsidP="007258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Результатом освоения общеразвивающей программы в области музыкального искусства «Духовые и ударные инструменты» является приобретение учащимися следующих знаний, умений и навыков:</w:t>
      </w:r>
    </w:p>
    <w:p w:rsidR="00725895" w:rsidRPr="00725895" w:rsidRDefault="00725895" w:rsidP="00725895">
      <w:pPr>
        <w:widowControl/>
        <w:suppressAutoHyphens/>
        <w:ind w:firstLine="720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исполнительской подготовки: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исполнения музыкальных произведений (сольное исполнение, коллективное исполнение);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- умений использовать выразительные средства для создания художественного образа;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умений самостоятельно разучивать музыкальные произведения  различных жанров и стилей;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навыков публичных выступлений;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навыков общения со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слушательской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аудиторией в условиях музыкально-просветительской деятельности образовательной организации;</w:t>
      </w:r>
    </w:p>
    <w:p w:rsidR="00725895" w:rsidRPr="00725895" w:rsidRDefault="00725895" w:rsidP="00725895">
      <w:pPr>
        <w:widowControl/>
        <w:suppressAutoHyphens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ab/>
      </w: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hi-IN" w:bidi="hi-IN"/>
        </w:rPr>
        <w:t>в области историко-теоретической подготовки: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первичных знаний о музыкальных жанрах и основных стилистических направлениях;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 музыкальной грамоты;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основных средств выразительности, используемых в  музыкальном искусстве;</w:t>
      </w:r>
    </w:p>
    <w:p w:rsidR="00725895" w:rsidRPr="00725895" w:rsidRDefault="00725895" w:rsidP="00725895">
      <w:pPr>
        <w:widowControl/>
        <w:tabs>
          <w:tab w:val="left" w:pos="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знаний  наиболее употребляемой музыкальной терминологии.</w:t>
      </w:r>
    </w:p>
    <w:p w:rsidR="00725895" w:rsidRPr="00725895" w:rsidRDefault="00725895" w:rsidP="00725895">
      <w:pPr>
        <w:tabs>
          <w:tab w:val="left" w:pos="12780"/>
        </w:tabs>
        <w:suppressAutoHyphens/>
        <w:spacing w:line="2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69343A" w:rsidRPr="00725895" w:rsidRDefault="0069343A" w:rsidP="0069343A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3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Учебные планы</w:t>
      </w:r>
    </w:p>
    <w:p w:rsidR="0069343A" w:rsidRPr="00725895" w:rsidRDefault="00936DB3" w:rsidP="00795AE0">
      <w:pPr>
        <w:spacing w:before="240"/>
        <w:ind w:right="23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.1. Учебный план</w:t>
      </w:r>
      <w:r w:rsidR="00795AE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общеобразовательной 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«Духовые и ударные инструменты»</w:t>
      </w:r>
    </w:p>
    <w:p w:rsidR="0069343A" w:rsidRPr="00725895" w:rsidRDefault="0069343A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(флейта,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блок-флейта,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гобой, кларнет, саксофон, ударные инструменты)</w:t>
      </w:r>
    </w:p>
    <w:p w:rsidR="00C64FA0" w:rsidRDefault="00C64FA0" w:rsidP="00C64FA0">
      <w:pPr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Многоуровневая подготовка</w:t>
      </w:r>
    </w:p>
    <w:p w:rsidR="00C64FA0" w:rsidRDefault="00C64FA0" w:rsidP="00C64FA0">
      <w:pPr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детей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10-12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. </w:t>
      </w:r>
    </w:p>
    <w:p w:rsidR="00C64FA0" w:rsidRPr="002C4626" w:rsidRDefault="00C64FA0" w:rsidP="00C64FA0">
      <w:pPr>
        <w:suppressAutoHyphens/>
        <w:jc w:val="center"/>
        <w:rPr>
          <w:rFonts w:ascii="Times New Roman" w:eastAsia="Times New Roman" w:hAnsi="Times New Roman" w:cs="Times New Roman"/>
          <w:bCs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Срок обучения</w:t>
      </w:r>
      <w:r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–  </w:t>
      </w:r>
      <w:r w:rsidRPr="002C4626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1-3 класс (Стартовый уровень)</w:t>
      </w:r>
    </w:p>
    <w:p w:rsidR="00C64FA0" w:rsidRPr="002C4626" w:rsidRDefault="00C64FA0" w:rsidP="00C64FA0">
      <w:pPr>
        <w:tabs>
          <w:tab w:val="left" w:pos="4942"/>
        </w:tabs>
        <w:suppressAutoHyphens/>
        <w:rPr>
          <w:rFonts w:ascii="Times New Roman" w:eastAsia="Times New Roman" w:hAnsi="Times New Roman" w:cs="Times New Roman"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ab/>
        <w:t xml:space="preserve"> </w:t>
      </w:r>
      <w:r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4</w:t>
      </w:r>
      <w:r w:rsidRPr="002C4626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 xml:space="preserve"> класс (Базовый уровень)</w:t>
      </w:r>
      <w:r w:rsidRPr="002C4626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br/>
      </w:r>
      <w:r w:rsidRPr="002C4626">
        <w:rPr>
          <w:rFonts w:ascii="Times New Roman" w:eastAsia="Times New Roman" w:hAnsi="Times New Roman" w:cs="Times New Roman"/>
          <w:color w:val="auto"/>
          <w:lang w:eastAsia="hi-IN" w:bidi="hi-IN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eastAsia="hi-IN" w:bidi="hi-IN"/>
        </w:rPr>
        <w:t xml:space="preserve">             5</w:t>
      </w:r>
      <w:r w:rsidRPr="002C4626">
        <w:rPr>
          <w:rFonts w:ascii="Times New Roman" w:eastAsia="Times New Roman" w:hAnsi="Times New Roman" w:cs="Times New Roman"/>
          <w:color w:val="auto"/>
          <w:lang w:eastAsia="hi-IN" w:bidi="hi-IN"/>
        </w:rPr>
        <w:t xml:space="preserve"> класс (Продвинутый уровень)</w:t>
      </w:r>
    </w:p>
    <w:p w:rsidR="00C64FA0" w:rsidRPr="00725895" w:rsidRDefault="00C64FA0" w:rsidP="00C64FA0">
      <w:pPr>
        <w:tabs>
          <w:tab w:val="left" w:pos="49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7"/>
        <w:gridCol w:w="2777"/>
        <w:gridCol w:w="663"/>
        <w:gridCol w:w="567"/>
        <w:gridCol w:w="709"/>
        <w:gridCol w:w="1134"/>
        <w:gridCol w:w="1559"/>
        <w:gridCol w:w="2977"/>
      </w:tblGrid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№</w:t>
            </w:r>
          </w:p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/п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наименование</w:t>
            </w:r>
          </w:p>
          <w:p w:rsidR="0069343A" w:rsidRPr="0072589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учебных предметов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A94E35" w:rsidRDefault="00A94E35" w:rsidP="00A94E3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Стартовый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 xml:space="preserve">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A94E35" w:rsidRDefault="00A94E35" w:rsidP="00A94E3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Базовый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 xml:space="preserve">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A94E35" w:rsidRDefault="00A94E35" w:rsidP="00A94E3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Продвинутый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 xml:space="preserve">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A94E3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промежуточная и итоговая</w:t>
            </w:r>
          </w:p>
          <w:p w:rsidR="0069343A" w:rsidRPr="00A94E35" w:rsidRDefault="0069343A" w:rsidP="00936DB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аттестация</w:t>
            </w: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A94E35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Классы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936DB3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художественно-творческой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A94E35" w:rsidRDefault="00A94E35" w:rsidP="00A94E35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 </w:t>
            </w:r>
            <w:r w:rsidR="0069343A"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A94E35" w:rsidRDefault="00A94E35" w:rsidP="00A94E35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</w:t>
            </w:r>
            <w:r w:rsidR="0069343A"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A94E35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A94E35" w:rsidRDefault="00A94E35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A94E35" w:rsidRDefault="00A94E35" w:rsidP="00795AE0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 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A94E35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(флейта, блок-флейта, гобой, кларнет, саксофон, ударные инструменты)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A94E35" w:rsidP="00A94E35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A94E35" w:rsidP="00A94E35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A94E35"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A94E35" w:rsidP="00795AE0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A94E35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C64FA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переводной экзамен</w:t>
            </w:r>
          </w:p>
          <w:p w:rsidR="00A94E35" w:rsidRDefault="00A94E35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итоговая аттестация</w:t>
            </w:r>
          </w:p>
          <w:p w:rsidR="00A94E35" w:rsidRDefault="00A94E35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-итоговая аттестация</w:t>
            </w:r>
          </w:p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</w:t>
            </w:r>
            <w:r w:rsidR="00A94E35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A94E35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A94E35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gramStart"/>
            <w:r w:rsidR="00A94E35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–и</w:t>
            </w:r>
            <w:proofErr w:type="gramEnd"/>
            <w:r w:rsidR="00A94E35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тоговая аттестация</w:t>
            </w: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Коллективное </w:t>
            </w:r>
            <w:proofErr w:type="spell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музицирование</w:t>
            </w:r>
            <w:proofErr w:type="spell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 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(хор, оркестр, ансамбль)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A94E35" w:rsidP="00A94E35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A94E35" w:rsidP="00A94E35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 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A94E35" w:rsidP="00A94E35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    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1-5</w:t>
            </w:r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контрольный урок</w:t>
            </w: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Предмет по выбору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A94E35" w:rsidP="00A94E35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A94E35" w:rsidP="00A94E35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936DB3" w:rsidP="00936DB3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A94E35">
              <w:rPr>
                <w:rFonts w:ascii="Times New Roman" w:eastAsia="Times New Roman" w:hAnsi="Times New Roman" w:cs="Times New Roman"/>
                <w:lang w:bidi="hi-IN"/>
              </w:rPr>
              <w:t xml:space="preserve">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A94E35" w:rsidP="00795AE0">
            <w:pPr>
              <w:spacing w:line="220" w:lineRule="exact"/>
              <w:ind w:left="280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1- 4</w:t>
            </w:r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контрольный урок;</w:t>
            </w:r>
          </w:p>
          <w:p w:rsidR="0069343A" w:rsidRPr="00B24AAB" w:rsidRDefault="0069343A" w:rsidP="00795AE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5</w:t>
            </w:r>
            <w:r w:rsidR="001142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1142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r w:rsidR="00C64F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–</w:t>
            </w:r>
            <w:r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r w:rsidR="00C64FA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итоговый 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зачет;</w:t>
            </w: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теоретической</w:t>
            </w: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A94E35" w:rsidRDefault="00A94E35" w:rsidP="00A94E35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 </w:t>
            </w:r>
            <w:r w:rsidR="0069343A"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A94E35" w:rsidRDefault="00A94E35" w:rsidP="00A94E35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</w:t>
            </w:r>
            <w:r w:rsidR="0069343A"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A94E35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A94E35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A94E35" w:rsidRDefault="00A94E35" w:rsidP="00795AE0">
            <w:pPr>
              <w:spacing w:line="230" w:lineRule="exact"/>
              <w:ind w:left="280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 xml:space="preserve">     </w:t>
            </w:r>
            <w:r w:rsidR="0069343A" w:rsidRPr="00A94E35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A94E35" w:rsidP="00A94E35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8B34B1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B24AAB" w:rsidRDefault="00114260" w:rsidP="0011426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академический зачет</w:t>
            </w:r>
          </w:p>
          <w:p w:rsidR="00114260" w:rsidRDefault="00114260" w:rsidP="0011426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итоговая аттестация</w:t>
            </w:r>
          </w:p>
          <w:p w:rsidR="00114260" w:rsidRDefault="00114260" w:rsidP="0011426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-итоговая аттестация</w:t>
            </w:r>
          </w:p>
          <w:p w:rsidR="0069343A" w:rsidRPr="00B24AAB" w:rsidRDefault="00114260" w:rsidP="00114260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тоговая аттестация</w:t>
            </w: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lastRenderedPageBreak/>
              <w:t>2.2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A94E35" w:rsidP="00A94E35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A94E35" w:rsidP="008B34B1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B24AAB" w:rsidRDefault="0069343A" w:rsidP="00795AE0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</w:t>
            </w:r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контрольный урок</w:t>
            </w: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Default="007E759F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3</w:t>
            </w:r>
            <w:r w:rsidR="00A94E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-</w:t>
            </w:r>
            <w:r w:rsidR="00C64F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4</w:t>
            </w:r>
            <w:r w:rsidR="00A94E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r w:rsidR="0069343A"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- контрольный урок</w:t>
            </w:r>
          </w:p>
          <w:p w:rsidR="00C64FA0" w:rsidRPr="00B24AAB" w:rsidRDefault="00C64FA0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итоговый зачёт</w:t>
            </w:r>
          </w:p>
        </w:tc>
      </w:tr>
      <w:tr w:rsidR="0069343A" w:rsidRPr="00725895" w:rsidTr="00A94E3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всего: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114260" w:rsidP="00114260">
            <w:pPr>
              <w:spacing w:line="23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 xml:space="preserve">   </w:t>
            </w:r>
            <w:r w:rsidR="0069343A"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A94E35" w:rsidP="00A94E35">
            <w:pPr>
              <w:spacing w:line="23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 xml:space="preserve">  </w:t>
            </w:r>
            <w:r w:rsidR="0069343A"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69343A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43A" w:rsidRPr="00725895" w:rsidRDefault="00A94E35" w:rsidP="00795AE0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A94E35" w:rsidP="00795AE0">
            <w:pPr>
              <w:spacing w:line="230" w:lineRule="exact"/>
              <w:ind w:left="32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 xml:space="preserve">    </w:t>
            </w:r>
            <w:r w:rsidR="00C64FA0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3A" w:rsidRPr="00725895" w:rsidRDefault="0069343A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</w:tbl>
    <w:p w:rsidR="0069343A" w:rsidRPr="00725895" w:rsidRDefault="00257090" w:rsidP="0069343A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bidi="hi-IN"/>
        </w:rPr>
        <w:t>3.2</w:t>
      </w:r>
      <w:r w:rsidR="0069343A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. Учебный план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по дополнительной общеразвивающей </w:t>
      </w:r>
      <w:r w:rsidR="008B34B1">
        <w:rPr>
          <w:rFonts w:ascii="Times New Roman" w:eastAsia="Times New Roman" w:hAnsi="Times New Roman" w:cs="Times New Roman"/>
          <w:sz w:val="28"/>
          <w:szCs w:val="28"/>
          <w:lang w:bidi="hi-IN"/>
        </w:rPr>
        <w:t>общеобразовательной</w:t>
      </w:r>
      <w:r w:rsidR="008B34B1"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программе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области музыкального искусства </w:t>
      </w:r>
    </w:p>
    <w:p w:rsidR="0069343A" w:rsidRPr="00725895" w:rsidRDefault="0069343A" w:rsidP="0069343A">
      <w:pPr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«Духовые и ударные инструменты»</w:t>
      </w:r>
    </w:p>
    <w:p w:rsidR="0069343A" w:rsidRPr="00725895" w:rsidRDefault="0069343A" w:rsidP="0069343A">
      <w:pPr>
        <w:spacing w:after="12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(флейта,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блок-флейта,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гобой, кларнет, саксофон, ударные инструменты)</w:t>
      </w:r>
    </w:p>
    <w:p w:rsidR="002C4626" w:rsidRDefault="002C4626" w:rsidP="002C4626">
      <w:pPr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Многоуровневая подготовка</w:t>
      </w:r>
    </w:p>
    <w:p w:rsidR="002C4626" w:rsidRDefault="008B34B1" w:rsidP="002C4626">
      <w:pPr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детей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  <w:r w:rsidR="00936DB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поступивших в школу в 6-9</w:t>
      </w:r>
      <w:r w:rsidR="0069343A"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. </w:t>
      </w:r>
    </w:p>
    <w:p w:rsidR="0069343A" w:rsidRPr="002C4626" w:rsidRDefault="008B34B1" w:rsidP="002C4626">
      <w:pPr>
        <w:suppressAutoHyphens/>
        <w:jc w:val="center"/>
        <w:rPr>
          <w:rFonts w:ascii="Times New Roman" w:eastAsia="Times New Roman" w:hAnsi="Times New Roman" w:cs="Times New Roman"/>
          <w:bCs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Срок обучения</w:t>
      </w:r>
      <w:r w:rsidR="0069343A" w:rsidRPr="00725895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– </w:t>
      </w:r>
      <w:r w:rsidR="00C64FA0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  <w:r w:rsidR="002C4626" w:rsidRPr="002C4626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1-3 класс (Стартовый уровень)</w:t>
      </w:r>
    </w:p>
    <w:p w:rsidR="00114260" w:rsidRPr="002C4626" w:rsidRDefault="002C4626" w:rsidP="002C4626">
      <w:pPr>
        <w:tabs>
          <w:tab w:val="left" w:pos="4942"/>
        </w:tabs>
        <w:suppressAutoHyphens/>
        <w:rPr>
          <w:rFonts w:ascii="Times New Roman" w:eastAsia="Times New Roman" w:hAnsi="Times New Roman" w:cs="Times New Roman"/>
          <w:color w:val="auto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ab/>
      </w:r>
      <w:r w:rsidR="00C64FA0">
        <w:rPr>
          <w:rFonts w:ascii="Times New Roman" w:eastAsia="Times New Roman" w:hAnsi="Times New Roman" w:cs="Times New Roman"/>
          <w:b/>
          <w:bCs/>
          <w:color w:val="auto"/>
          <w:lang w:eastAsia="hi-IN" w:bidi="hi-IN"/>
        </w:rPr>
        <w:t xml:space="preserve"> </w:t>
      </w:r>
      <w:r w:rsidRPr="002C4626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t>4-5 класс (Базовый уровень)</w:t>
      </w:r>
      <w:r w:rsidR="0069343A" w:rsidRPr="002C4626">
        <w:rPr>
          <w:rFonts w:ascii="Times New Roman" w:eastAsia="Times New Roman" w:hAnsi="Times New Roman" w:cs="Times New Roman"/>
          <w:bCs/>
          <w:color w:val="auto"/>
          <w:lang w:eastAsia="hi-IN" w:bidi="hi-IN"/>
        </w:rPr>
        <w:br/>
      </w:r>
      <w:r w:rsidRPr="002C4626">
        <w:rPr>
          <w:rFonts w:ascii="Times New Roman" w:eastAsia="Times New Roman" w:hAnsi="Times New Roman" w:cs="Times New Roman"/>
          <w:color w:val="auto"/>
          <w:lang w:eastAsia="hi-IN" w:bidi="hi-IN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eastAsia="hi-IN" w:bidi="hi-IN"/>
        </w:rPr>
        <w:t xml:space="preserve">            </w:t>
      </w:r>
      <w:r w:rsidRPr="002C4626">
        <w:rPr>
          <w:rFonts w:ascii="Times New Roman" w:eastAsia="Times New Roman" w:hAnsi="Times New Roman" w:cs="Times New Roman"/>
          <w:color w:val="auto"/>
          <w:lang w:eastAsia="hi-IN" w:bidi="hi-IN"/>
        </w:rPr>
        <w:t xml:space="preserve"> 6-7 класс (Продвинутый уровень)</w:t>
      </w:r>
    </w:p>
    <w:p w:rsidR="002C4626" w:rsidRPr="00725895" w:rsidRDefault="002C4626" w:rsidP="002C4626">
      <w:pPr>
        <w:tabs>
          <w:tab w:val="left" w:pos="4942"/>
        </w:tabs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7"/>
        <w:gridCol w:w="2777"/>
        <w:gridCol w:w="663"/>
        <w:gridCol w:w="567"/>
        <w:gridCol w:w="709"/>
        <w:gridCol w:w="567"/>
        <w:gridCol w:w="567"/>
        <w:gridCol w:w="703"/>
        <w:gridCol w:w="856"/>
        <w:gridCol w:w="2977"/>
      </w:tblGrid>
      <w:tr w:rsidR="00114260" w:rsidRPr="00725895" w:rsidTr="007E759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№</w:t>
            </w:r>
          </w:p>
          <w:p w:rsidR="00114260" w:rsidRPr="00725895" w:rsidRDefault="00114260" w:rsidP="007E759F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/п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наименование</w:t>
            </w: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учебных предметов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A94E3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Стартовый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 xml:space="preserve"> уровень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A94E3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Базовый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 xml:space="preserve"> уровень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A94E3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Продвинутый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 xml:space="preserve">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A94E3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промежуточная и итоговая</w:t>
            </w:r>
          </w:p>
          <w:p w:rsidR="00114260" w:rsidRPr="00A94E3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</w:pPr>
            <w:r w:rsidRPr="00A94E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hi-IN" w:bidi="hi-IN"/>
              </w:rPr>
              <w:t>аттестация</w:t>
            </w:r>
          </w:p>
        </w:tc>
      </w:tr>
      <w:tr w:rsidR="00114260" w:rsidRPr="00725895" w:rsidTr="002C46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Классы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val="en-US" w:eastAsia="hi-IN" w:bidi="hi-IN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  <w:tr w:rsidR="00114260" w:rsidRPr="00725895" w:rsidTr="002C46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художественно-творческой</w:t>
            </w: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114260" w:rsidP="007E759F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114260" w:rsidP="007E759F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114260" w:rsidP="007E759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114260" w:rsidP="007E759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114260" w:rsidP="007E759F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bidi="hi-IN"/>
              </w:rPr>
              <w:t>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A94E35" w:rsidRDefault="00114260" w:rsidP="00114260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 </w:t>
            </w: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A94E35" w:rsidRDefault="00114260" w:rsidP="00114260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B24AAB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114260" w:rsidRPr="00725895" w:rsidTr="002C4626">
        <w:trPr>
          <w:trHeight w:val="14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Специальность</w:t>
            </w: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(флейта, блок-флейта, гобой, кларнет, саксофон, ударные инструменты)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7E759F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7E759F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7E759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7E759F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7E759F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114260" w:rsidP="00114260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</w:t>
            </w:r>
            <w:r w:rsidRPr="00725895">
              <w:rPr>
                <w:rFonts w:ascii="Times New Roman" w:eastAsia="Times New Roman" w:hAnsi="Times New Roman" w:cs="Times New Roman"/>
                <w:lang w:bidi="hi-IN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114260" w:rsidP="00114260">
            <w:pPr>
              <w:spacing w:line="220" w:lineRule="exact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 xml:space="preserve">   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B24AAB" w:rsidRDefault="00114260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2C4626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переводной экзамен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</w:p>
          <w:p w:rsidR="00114260" w:rsidRDefault="00114260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итоговая аттестация</w:t>
            </w:r>
          </w:p>
          <w:p w:rsidR="00114260" w:rsidRDefault="00114260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</w:t>
            </w:r>
            <w:proofErr w:type="gramEnd"/>
            <w:r w:rsidR="002C4626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переводной экзамен</w:t>
            </w:r>
          </w:p>
          <w:p w:rsidR="002C4626" w:rsidRDefault="00114260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тоговая аттестация</w:t>
            </w:r>
          </w:p>
          <w:p w:rsidR="002C4626" w:rsidRDefault="002C4626" w:rsidP="002C4626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переводной экзамен</w:t>
            </w:r>
          </w:p>
          <w:p w:rsidR="002C4626" w:rsidRDefault="002C4626" w:rsidP="002C4626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итоговая аттестация</w:t>
            </w:r>
          </w:p>
          <w:p w:rsidR="00114260" w:rsidRPr="00B24AAB" w:rsidRDefault="00114260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114260" w:rsidRPr="00725895" w:rsidTr="002C46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Коллективное </w:t>
            </w:r>
            <w:proofErr w:type="spellStart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музицирование</w:t>
            </w:r>
            <w:proofErr w:type="spellEnd"/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 xml:space="preserve"> </w:t>
            </w: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(хор, оркестр, ансамбль)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11426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11426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11426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11426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11426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114260" w:rsidP="0011426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114260" w:rsidP="00114260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626" w:rsidRDefault="002C4626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</w:p>
          <w:p w:rsidR="00114260" w:rsidRPr="00B24AAB" w:rsidRDefault="002C4626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1-7</w:t>
            </w:r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114260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контрольный урок</w:t>
            </w:r>
          </w:p>
        </w:tc>
      </w:tr>
      <w:tr w:rsidR="00114260" w:rsidRPr="00725895" w:rsidTr="002C46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Предмет по выбору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2C4626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114260" w:rsidP="002C4626">
            <w:pPr>
              <w:spacing w:line="220" w:lineRule="exact"/>
              <w:ind w:left="28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2C4626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B24AAB" w:rsidRDefault="00C64FA0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1- 6</w:t>
            </w:r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 w:rsidR="00114260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114260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контрольный урок;</w:t>
            </w:r>
          </w:p>
          <w:p w:rsidR="00114260" w:rsidRPr="00B24AAB" w:rsidRDefault="00C64FA0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7</w:t>
            </w:r>
            <w:r w:rsidR="001142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1142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="00114260"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итоговый</w:t>
            </w:r>
            <w:r w:rsidR="00114260"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зачет;</w:t>
            </w:r>
          </w:p>
        </w:tc>
      </w:tr>
      <w:tr w:rsidR="00114260" w:rsidRPr="00725895" w:rsidTr="002C46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Учебные предметы</w:t>
            </w: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теоретической</w:t>
            </w: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подготовки: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114260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114260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lang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114260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114260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 w:rsidRPr="00A94E35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A94E35" w:rsidRDefault="002C4626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bidi="hi-IN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A94E35" w:rsidRDefault="002C4626" w:rsidP="002C4626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 xml:space="preserve">   </w:t>
            </w:r>
            <w:r w:rsidR="00114260" w:rsidRPr="00A94E35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A94E35" w:rsidRDefault="002C4626" w:rsidP="002C4626">
            <w:pPr>
              <w:spacing w:line="230" w:lineRule="exact"/>
              <w:rPr>
                <w:rFonts w:ascii="Times New Roman" w:eastAsia="Times New Roman" w:hAnsi="Times New Roman" w:cs="Times New Roman"/>
                <w:b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bidi="hi-IN"/>
              </w:rPr>
              <w:t xml:space="preserve">  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B24AAB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hi-IN" w:bidi="hi-IN"/>
              </w:rPr>
            </w:pPr>
          </w:p>
        </w:tc>
      </w:tr>
      <w:tr w:rsidR="00114260" w:rsidRPr="00725895" w:rsidTr="002C46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E759F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  <w:p w:rsidR="00114260" w:rsidRPr="00725895" w:rsidRDefault="00114260" w:rsidP="007E759F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  <w:p w:rsidR="002C4626" w:rsidRDefault="002C4626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</w:p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Сольфеджио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2C4626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2C4626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626" w:rsidRPr="00B24AAB" w:rsidRDefault="002C4626" w:rsidP="002C4626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1- 2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 переводной экзамен</w:t>
            </w: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;</w:t>
            </w:r>
          </w:p>
          <w:p w:rsidR="002C4626" w:rsidRDefault="002C4626" w:rsidP="002C4626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7E759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 итоговая аттестация</w:t>
            </w:r>
          </w:p>
          <w:p w:rsidR="002C4626" w:rsidRDefault="002C4626" w:rsidP="002C4626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="007E759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- переводной экзамен</w:t>
            </w:r>
          </w:p>
          <w:p w:rsidR="002C4626" w:rsidRDefault="002C4626" w:rsidP="002C4626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–</w:t>
            </w:r>
            <w:r w:rsidR="007E759F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итоговая аттестация</w:t>
            </w:r>
          </w:p>
          <w:p w:rsidR="002C4626" w:rsidRDefault="002C4626" w:rsidP="002C4626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переводной экзамен</w:t>
            </w:r>
          </w:p>
          <w:p w:rsidR="002C4626" w:rsidRDefault="002C4626" w:rsidP="002C4626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итоговая аттестация</w:t>
            </w:r>
          </w:p>
          <w:p w:rsidR="00114260" w:rsidRPr="00B24AAB" w:rsidRDefault="00114260" w:rsidP="007E759F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114260" w:rsidRPr="00725895" w:rsidTr="002C46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Слушание музыки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2C4626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2C4626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114260" w:rsidP="002C4626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lang w:bidi="hi-IN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B24AAB" w:rsidRDefault="00114260" w:rsidP="007E759F">
            <w:pPr>
              <w:spacing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кл</w:t>
            </w:r>
            <w:proofErr w:type="spellEnd"/>
            <w:r w:rsidRPr="00B24AAB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 xml:space="preserve"> - контрольный урок</w:t>
            </w:r>
          </w:p>
        </w:tc>
      </w:tr>
      <w:tr w:rsidR="00114260" w:rsidRPr="00725895" w:rsidTr="002C46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2.3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Музыкальная литература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2C4626" w:rsidP="002C46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2C4626" w:rsidP="002C46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114260" w:rsidP="002C462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lang w:eastAsia="hi-IN" w:bidi="hi-I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626" w:rsidRDefault="002C4626" w:rsidP="007E759F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</w:p>
          <w:p w:rsidR="00114260" w:rsidRDefault="007E759F" w:rsidP="007E759F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3</w:t>
            </w:r>
            <w:r w:rsidR="001142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-</w:t>
            </w:r>
            <w:r w:rsidR="00C64F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6</w:t>
            </w:r>
            <w:r w:rsidR="002C46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="001142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 w:rsidR="00114260" w:rsidRPr="00B24AA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- контрольный урок</w:t>
            </w:r>
          </w:p>
          <w:p w:rsidR="00C64FA0" w:rsidRPr="00B24AAB" w:rsidRDefault="00C64FA0" w:rsidP="007E759F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hi-IN" w:bidi="hi-IN"/>
              </w:rPr>
              <w:t xml:space="preserve"> – итоговый зачёт</w:t>
            </w:r>
          </w:p>
        </w:tc>
      </w:tr>
      <w:tr w:rsidR="00114260" w:rsidRPr="00725895" w:rsidTr="002C4626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260" w:rsidRPr="00725895" w:rsidRDefault="00114260" w:rsidP="007E759F">
            <w:pPr>
              <w:suppressAutoHyphens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  <w:t>всего: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 w:rsidRPr="0072589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2C4626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260" w:rsidRPr="00725895" w:rsidRDefault="00114260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2C4626" w:rsidP="002C4626">
            <w:pPr>
              <w:spacing w:line="23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 xml:space="preserve">  </w:t>
            </w:r>
            <w:r w:rsidR="00114260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260" w:rsidRPr="00725895" w:rsidRDefault="002C4626" w:rsidP="002C462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hi-IN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60" w:rsidRPr="00725895" w:rsidRDefault="00114260" w:rsidP="007E759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hi-IN" w:bidi="hi-IN"/>
              </w:rPr>
            </w:pPr>
          </w:p>
        </w:tc>
      </w:tr>
    </w:tbl>
    <w:p w:rsidR="00114260" w:rsidRPr="00725895" w:rsidRDefault="00114260" w:rsidP="00114260">
      <w:pPr>
        <w:spacing w:line="480" w:lineRule="exact"/>
        <w:rPr>
          <w:lang w:bidi="hi-IN"/>
        </w:rPr>
      </w:pP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Учебный план по дополнительной общеразвивающей программе в области музыкального искусства «Духовые и ударные инструменты» – комплекс дисциплин,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lastRenderedPageBreak/>
        <w:t xml:space="preserve">развивающих детей и раскрывающих их творческие возможности. В него выключены занятия </w:t>
      </w: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</w:t>
      </w:r>
      <w:proofErr w:type="gram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: 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- музыкальному инструменту,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предмету по выбору,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теоретическим дисциплинам - (сольфеджио, слушание музыки, музыкальная литература), коллективному </w:t>
      </w:r>
      <w:proofErr w:type="spell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музицированию</w:t>
      </w:r>
      <w:proofErr w:type="spell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(хор, оркестр, ансамбль).   </w:t>
      </w:r>
      <w:proofErr w:type="gramEnd"/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Образоват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ельная программа рассчитана на 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лет.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Примечание: при реализации программы предусматриваются аудиторные занятия по группам (групповые) и индивидуально.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Количество обучающихся при групповой форме занятий (сольфеджио, слушание музыки, музыкальная литература) -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от 6 человек, мелкогрупповой - от 4-х человек (для учащихся с ограниченными возможностями здоровья).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Количественный состав групп по хору в среднем </w:t>
      </w:r>
      <w:r w:rsidR="004F033F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4-10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 человек, по оркестру, ансамблю в среднем 6 человек.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proofErr w:type="gram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Коллективное</w:t>
      </w:r>
      <w:proofErr w:type="gramEnd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</w:t>
      </w:r>
      <w:proofErr w:type="spellStart"/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музи</w:t>
      </w:r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цирование</w:t>
      </w:r>
      <w:proofErr w:type="spellEnd"/>
      <w:r w:rsidR="00BD4EB2">
        <w:rPr>
          <w:rFonts w:ascii="Times New Roman" w:eastAsia="Times New Roman" w:hAnsi="Times New Roman" w:cs="Times New Roman"/>
          <w:sz w:val="28"/>
          <w:szCs w:val="28"/>
          <w:lang w:bidi="hi-IN"/>
        </w:rPr>
        <w:t>: 1-2 классы – хор; 3-7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классы – оркестр, ансамбль.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Перечень предмета по выбору: общее фортепиано,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ансамбль,</w:t>
      </w:r>
      <w:r w:rsidRPr="00725895">
        <w:rPr>
          <w:rFonts w:ascii="Times New Roman" w:eastAsia="Times New Roman" w:hAnsi="Times New Roman" w:cs="Times New Roman"/>
          <w:color w:val="FF0000"/>
          <w:sz w:val="28"/>
          <w:szCs w:val="28"/>
          <w:lang w:bidi="hi-IN"/>
        </w:rPr>
        <w:t xml:space="preserve"> </w:t>
      </w:r>
      <w:r w:rsidR="00257090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 xml:space="preserve">чтение нот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с листа.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регулярных занятий хора,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оркестра, ансамбля, предусмотренных учебным пл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аном, 1 раз в месяц проводятся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2 – часовые сводные занятия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bidi="hi-IN"/>
        </w:rPr>
        <w:t>оркестра, ансамбля, хора (отдельно – младшего и старшего).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Помимо педагогических часов, указанных в учебном плане, необходимо предусмотреть концертмейстерские часы: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для проведения групповых занятий с хорами, оркестром, ан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самблем  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в соответствии с учебным планом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и сводных занятий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(по 2 часа в месяц);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для проведения занятий по предметам «музыкальный 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>инструмент»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из расчета 1 часа в неделю на каждого ученика;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для проведения занятий по предметам по выбору.</w:t>
      </w:r>
    </w:p>
    <w:p w:rsidR="0069343A" w:rsidRPr="00725895" w:rsidRDefault="0069343A" w:rsidP="0069343A">
      <w:pPr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Основой расчета количества учебных часов в неделю является единица учебного времени - урок. Продолжительность урока определяется в соответствии с порядком, установленным уставом школы,</w:t>
      </w:r>
      <w:r w:rsidR="00257090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и составляет </w:t>
      </w: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40 минут. Обязательный перерыв между уроками составляет 5 минут. При технологии совмещенного урока - перерыв также соблюдается.</w:t>
      </w:r>
    </w:p>
    <w:p w:rsidR="0069343A" w:rsidRPr="00725895" w:rsidRDefault="0069343A" w:rsidP="0069343A">
      <w:pPr>
        <w:ind w:right="-2" w:firstLine="567"/>
        <w:jc w:val="both"/>
        <w:rPr>
          <w:sz w:val="28"/>
          <w:szCs w:val="28"/>
          <w:lang w:bidi="hi-IN"/>
        </w:rPr>
      </w:pPr>
      <w:r w:rsidRPr="00725895">
        <w:rPr>
          <w:rFonts w:ascii="Times New Roman" w:eastAsia="Times New Roman" w:hAnsi="Times New Roman" w:cs="Times New Roman"/>
          <w:sz w:val="28"/>
          <w:szCs w:val="28"/>
          <w:lang w:bidi="hi-IN"/>
        </w:rPr>
        <w:t>Объем самостоятельной (домашней) работы в неделю определяется школой с учетом освоения детьми общеобразовательных программ.</w:t>
      </w:r>
    </w:p>
    <w:p w:rsidR="00795AE0" w:rsidRDefault="00795AE0" w:rsidP="00795AE0">
      <w:pPr>
        <w:spacing w:before="240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</w:p>
    <w:p w:rsidR="00257090" w:rsidRDefault="00257090" w:rsidP="00795AE0">
      <w:pPr>
        <w:rPr>
          <w:rFonts w:ascii="Times New Roman" w:hAnsi="Times New Roman" w:cs="Times New Roman"/>
          <w:b/>
          <w:sz w:val="28"/>
          <w:szCs w:val="28"/>
        </w:rPr>
        <w:sectPr w:rsidR="00257090" w:rsidSect="007E759F">
          <w:footerReference w:type="even" r:id="rId9"/>
          <w:footerReference w:type="default" r:id="rId10"/>
          <w:pgSz w:w="11906" w:h="16838"/>
          <w:pgMar w:top="720" w:right="566" w:bottom="851" w:left="720" w:header="709" w:footer="383" w:gutter="0"/>
          <w:cols w:space="720"/>
          <w:docGrid w:linePitch="326"/>
        </w:sectPr>
      </w:pPr>
    </w:p>
    <w:p w:rsidR="00257090" w:rsidRDefault="00257090" w:rsidP="00257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ED6089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D6089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257090" w:rsidRPr="00257090" w:rsidRDefault="00257090" w:rsidP="00257090">
      <w:pPr>
        <w:rPr>
          <w:rFonts w:ascii="Times New Roman" w:hAnsi="Times New Roman" w:cs="Times New Roman"/>
          <w:b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t>4.1.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5 лет)</w:t>
      </w:r>
    </w:p>
    <w:tbl>
      <w:tblPr>
        <w:tblStyle w:val="a7"/>
        <w:tblW w:w="5028" w:type="pct"/>
        <w:tblLayout w:type="fixed"/>
        <w:tblLook w:val="04A0" w:firstRow="1" w:lastRow="0" w:firstColumn="1" w:lastColumn="0" w:noHBand="0" w:noVBand="1"/>
      </w:tblPr>
      <w:tblGrid>
        <w:gridCol w:w="287"/>
        <w:gridCol w:w="1008"/>
        <w:gridCol w:w="1228"/>
        <w:gridCol w:w="1077"/>
        <w:gridCol w:w="1193"/>
        <w:gridCol w:w="1253"/>
        <w:gridCol w:w="1096"/>
        <w:gridCol w:w="1052"/>
        <w:gridCol w:w="992"/>
        <w:gridCol w:w="1134"/>
        <w:gridCol w:w="992"/>
        <w:gridCol w:w="992"/>
        <w:gridCol w:w="1130"/>
        <w:gridCol w:w="2267"/>
      </w:tblGrid>
      <w:tr w:rsidR="00DB1274" w:rsidRPr="00ED6089" w:rsidTr="00DB1274">
        <w:trPr>
          <w:cantSplit/>
          <w:trHeight w:val="1134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610DE2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</w:t>
            </w:r>
            <w:r w:rsidR="00257090"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ктябрь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</w:tbl>
    <w:p w:rsidR="00257090" w:rsidRPr="00ED6089" w:rsidRDefault="00257090" w:rsidP="00257090">
      <w:pPr>
        <w:widowControl/>
        <w:jc w:val="center"/>
        <w:rPr>
          <w:rFonts w:ascii="Times New Roman" w:eastAsia="Calibri" w:hAnsi="Times New Roman" w:cs="Times New Roman"/>
          <w:vanish/>
          <w:color w:val="auto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39"/>
        <w:gridCol w:w="254"/>
        <w:gridCol w:w="254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23"/>
        <w:gridCol w:w="213"/>
        <w:gridCol w:w="255"/>
        <w:gridCol w:w="255"/>
        <w:gridCol w:w="255"/>
        <w:gridCol w:w="236"/>
        <w:gridCol w:w="210"/>
        <w:gridCol w:w="219"/>
        <w:gridCol w:w="243"/>
        <w:gridCol w:w="12"/>
      </w:tblGrid>
      <w:tr w:rsidR="00B16196" w:rsidRPr="00ED6089" w:rsidTr="00B16196">
        <w:trPr>
          <w:gridAfter w:val="1"/>
          <w:wAfter w:w="12" w:type="pct"/>
          <w:cantSplit/>
          <w:trHeight w:val="219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7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53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62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70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6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5876EA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257090" w:rsidRPr="00ED6089" w:rsidTr="00B16196">
        <w:trPr>
          <w:gridBefore w:val="49"/>
          <w:wBefore w:w="3986" w:type="pct"/>
          <w:cantSplit/>
          <w:trHeight w:val="544"/>
          <w:jc w:val="center"/>
        </w:trPr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247</w:t>
            </w:r>
          </w:p>
        </w:tc>
      </w:tr>
    </w:tbl>
    <w:p w:rsidR="00257090" w:rsidRDefault="00257090" w:rsidP="00257090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(=) </w:t>
      </w:r>
      <w:r w:rsidRPr="005876EA">
        <w:rPr>
          <w:rFonts w:ascii="Times New Roman" w:hAnsi="Times New Roman" w:cs="Times New Roman"/>
          <w:sz w:val="20"/>
          <w:szCs w:val="20"/>
        </w:rPr>
        <w:t>– каникул</w:t>
      </w:r>
      <w:r>
        <w:rPr>
          <w:rFonts w:ascii="Times New Roman" w:hAnsi="Times New Roman" w:cs="Times New Roman"/>
          <w:sz w:val="20"/>
          <w:szCs w:val="20"/>
          <w:lang w:val="en-US"/>
        </w:rPr>
        <w:t>ы</w:t>
      </w:r>
    </w:p>
    <w:p w:rsidR="00257090" w:rsidRPr="005876EA" w:rsidRDefault="00257090" w:rsidP="00257090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(р) – резерв</w:t>
      </w:r>
    </w:p>
    <w:p w:rsidR="00257090" w:rsidRPr="005876EA" w:rsidRDefault="00257090" w:rsidP="00257090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(э) - экзамены</w:t>
      </w:r>
    </w:p>
    <w:p w:rsidR="00257090" w:rsidRPr="005876EA" w:rsidRDefault="00257090" w:rsidP="00257090">
      <w:pPr>
        <w:pStyle w:val="ad"/>
        <w:numPr>
          <w:ilvl w:val="0"/>
          <w:numId w:val="20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(ш)- итоговая аттестация</w:t>
      </w:r>
    </w:p>
    <w:p w:rsidR="00257090" w:rsidRPr="005876EA" w:rsidRDefault="00257090" w:rsidP="00257090">
      <w:pPr>
        <w:tabs>
          <w:tab w:val="left" w:pos="10348"/>
        </w:tabs>
        <w:rPr>
          <w:rFonts w:ascii="Times New Roman" w:hAnsi="Times New Roman" w:cs="Times New Roman"/>
          <w:sz w:val="20"/>
          <w:szCs w:val="20"/>
          <w:lang w:val="en-US"/>
        </w:rPr>
        <w:sectPr w:rsidR="00257090" w:rsidRPr="005876EA" w:rsidSect="0069343A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257090" w:rsidRPr="00257090" w:rsidRDefault="00257090" w:rsidP="00257090">
      <w:pPr>
        <w:rPr>
          <w:rFonts w:ascii="Times New Roman" w:hAnsi="Times New Roman" w:cs="Times New Roman"/>
          <w:sz w:val="28"/>
          <w:szCs w:val="28"/>
        </w:rPr>
      </w:pPr>
      <w:r w:rsidRPr="00257090">
        <w:rPr>
          <w:rFonts w:ascii="Times New Roman" w:hAnsi="Times New Roman" w:cs="Times New Roman"/>
          <w:sz w:val="28"/>
          <w:szCs w:val="28"/>
        </w:rPr>
        <w:lastRenderedPageBreak/>
        <w:t>4.2 График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7 лет)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85"/>
        <w:gridCol w:w="1006"/>
        <w:gridCol w:w="1227"/>
        <w:gridCol w:w="1077"/>
        <w:gridCol w:w="1193"/>
        <w:gridCol w:w="1252"/>
        <w:gridCol w:w="1096"/>
        <w:gridCol w:w="1205"/>
        <w:gridCol w:w="1124"/>
        <w:gridCol w:w="1134"/>
        <w:gridCol w:w="993"/>
        <w:gridCol w:w="1274"/>
        <w:gridCol w:w="1140"/>
        <w:gridCol w:w="1608"/>
      </w:tblGrid>
      <w:tr w:rsidR="00257090" w:rsidRPr="00ED6089" w:rsidTr="000C0C4B">
        <w:trPr>
          <w:cantSplit/>
          <w:trHeight w:val="1134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</w:tbl>
    <w:p w:rsidR="00257090" w:rsidRPr="00ED6089" w:rsidRDefault="00257090" w:rsidP="00257090">
      <w:pPr>
        <w:widowControl/>
        <w:jc w:val="center"/>
        <w:rPr>
          <w:rFonts w:ascii="Times New Roman" w:eastAsia="Calibri" w:hAnsi="Times New Roman" w:cs="Times New Roman"/>
          <w:vanish/>
          <w:color w:val="auto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39"/>
        <w:gridCol w:w="254"/>
        <w:gridCol w:w="254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23"/>
        <w:gridCol w:w="213"/>
        <w:gridCol w:w="255"/>
        <w:gridCol w:w="255"/>
        <w:gridCol w:w="255"/>
        <w:gridCol w:w="236"/>
        <w:gridCol w:w="210"/>
        <w:gridCol w:w="219"/>
        <w:gridCol w:w="243"/>
        <w:gridCol w:w="12"/>
      </w:tblGrid>
      <w:tr w:rsidR="00B16196" w:rsidRPr="00ED6089" w:rsidTr="00B16196">
        <w:trPr>
          <w:gridAfter w:val="1"/>
          <w:wAfter w:w="12" w:type="pct"/>
          <w:cantSplit/>
          <w:trHeight w:val="219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DB127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7516E2" w:rsidRDefault="00B16196" w:rsidP="00CA0D4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196" w:rsidRPr="00E1429C" w:rsidRDefault="00B16196" w:rsidP="00CA0D4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DB127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DB127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DB127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DB127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DB127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16196" w:rsidRPr="00ED6089" w:rsidRDefault="00B16196" w:rsidP="00DB127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7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53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62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700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5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48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DB1274" w:rsidRPr="00ED6089" w:rsidTr="00B16196">
        <w:trPr>
          <w:gridAfter w:val="1"/>
          <w:wAfter w:w="12" w:type="pct"/>
          <w:cantSplit/>
          <w:trHeight w:val="564"/>
          <w:jc w:val="center"/>
        </w:trPr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74" w:rsidRPr="00ED6089" w:rsidRDefault="00DB1274" w:rsidP="00795AE0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B1274" w:rsidRPr="00ED6089" w:rsidRDefault="00DB1274" w:rsidP="00795AE0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</w:tr>
      <w:tr w:rsidR="00257090" w:rsidRPr="00ED6089" w:rsidTr="00B16196">
        <w:trPr>
          <w:gridBefore w:val="49"/>
          <w:wBefore w:w="3986" w:type="pct"/>
          <w:cantSplit/>
          <w:trHeight w:val="544"/>
          <w:jc w:val="center"/>
        </w:trPr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090" w:rsidRPr="00ED6089" w:rsidRDefault="00257090" w:rsidP="00795AE0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351</w:t>
            </w:r>
          </w:p>
        </w:tc>
      </w:tr>
    </w:tbl>
    <w:p w:rsidR="00257090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(=) – каникул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gramEnd"/>
    </w:p>
    <w:p w:rsidR="00257090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(р) – резерв</w:t>
      </w:r>
    </w:p>
    <w:p w:rsidR="00257090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(э) – экзамены</w:t>
      </w:r>
    </w:p>
    <w:p w:rsidR="00257090" w:rsidRPr="00725895" w:rsidRDefault="00257090" w:rsidP="00257090">
      <w:pPr>
        <w:pStyle w:val="ad"/>
        <w:numPr>
          <w:ilvl w:val="0"/>
          <w:numId w:val="18"/>
        </w:num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(ш)- итоговая аттестация</w:t>
      </w:r>
    </w:p>
    <w:p w:rsidR="00795AE0" w:rsidRDefault="00795AE0" w:rsidP="00257090">
      <w:pPr>
        <w:rPr>
          <w:rFonts w:ascii="Times New Roman" w:hAnsi="Times New Roman" w:cs="Times New Roman"/>
          <w:sz w:val="28"/>
          <w:szCs w:val="28"/>
        </w:rPr>
        <w:sectPr w:rsidR="00795AE0" w:rsidSect="00257090">
          <w:pgSz w:w="16838" w:h="11906" w:orient="landscape"/>
          <w:pgMar w:top="720" w:right="720" w:bottom="142" w:left="720" w:header="709" w:footer="709" w:gutter="0"/>
          <w:cols w:space="720"/>
          <w:docGrid w:linePitch="326"/>
        </w:sectPr>
      </w:pPr>
    </w:p>
    <w:p w:rsidR="007D24AF" w:rsidRPr="00725895" w:rsidRDefault="007D24AF" w:rsidP="007D24AF">
      <w:pPr>
        <w:suppressAutoHyphens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5</w:t>
      </w:r>
      <w:r w:rsidRPr="00725895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EBBC38D" wp14:editId="7449BAFB">
                <wp:simplePos x="0" y="0"/>
                <wp:positionH relativeFrom="column">
                  <wp:posOffset>3947795</wp:posOffset>
                </wp:positionH>
                <wp:positionV relativeFrom="paragraph">
                  <wp:posOffset>737870</wp:posOffset>
                </wp:positionV>
                <wp:extent cx="229235" cy="186690"/>
                <wp:effectExtent l="10160" t="10160" r="8255" b="1270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59F" w:rsidRDefault="007E759F" w:rsidP="007D24A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э</w:t>
                            </w:r>
                          </w:p>
                          <w:p w:rsidR="007E759F" w:rsidRDefault="007E759F" w:rsidP="007D24AF"/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0.85pt;margin-top:58.1pt;width:18.05pt;height:14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" strokeweight=".5pt">
                <v:textbox inset=".25pt,.25pt,.25pt,.25pt">
                  <w:txbxContent>
                    <w:p w:rsidR="007E759F" w:rsidRDefault="007E759F" w:rsidP="007D24A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э</w:t>
                      </w:r>
                    </w:p>
                    <w:p w:rsidR="007E759F" w:rsidRDefault="007E759F" w:rsidP="007D24AF"/>
                  </w:txbxContent>
                </v:textbox>
              </v:shape>
            </w:pict>
          </mc:Fallback>
        </mc:AlternateConten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Перечень программ учебных предметов</w:t>
      </w:r>
    </w:p>
    <w:p w:rsidR="007D24AF" w:rsidRPr="00725895" w:rsidRDefault="007D24AF" w:rsidP="007D24AF">
      <w:pPr>
        <w:suppressAutoHyphens/>
        <w:snapToGri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5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.1. Срок реализации 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лет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для </w:t>
      </w:r>
      <w:proofErr w:type="gramStart"/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учащихся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поступивших в школу в 10-12 лет</w:t>
      </w:r>
    </w:p>
    <w:p w:rsidR="007D24AF" w:rsidRPr="00725895" w:rsidRDefault="007D24AF" w:rsidP="007D24AF">
      <w:pPr>
        <w:suppressAutoHyphens/>
        <w:snapToGrid w:val="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75"/>
        <w:gridCol w:w="2714"/>
      </w:tblGrid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="007D24AF"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(флейта)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(гобой)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(кларнет)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(саксофон)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(ударные инструменты)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143162" w:rsidRPr="00725895" w:rsidTr="00795AE0">
        <w:tc>
          <w:tcPr>
            <w:tcW w:w="1101" w:type="dxa"/>
            <w:shd w:val="clear" w:color="auto" w:fill="auto"/>
          </w:tcPr>
          <w:p w:rsidR="00143162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6.</w:t>
            </w:r>
          </w:p>
        </w:tc>
        <w:tc>
          <w:tcPr>
            <w:tcW w:w="6378" w:type="dxa"/>
            <w:shd w:val="clear" w:color="auto" w:fill="auto"/>
          </w:tcPr>
          <w:p w:rsidR="00143162" w:rsidRDefault="00143162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Блокфлейта</w:t>
            </w:r>
          </w:p>
        </w:tc>
        <w:tc>
          <w:tcPr>
            <w:tcW w:w="2799" w:type="dxa"/>
            <w:shd w:val="clear" w:color="auto" w:fill="auto"/>
          </w:tcPr>
          <w:p w:rsidR="00143162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143162" w:rsidRPr="00725895" w:rsidTr="00795AE0">
        <w:tc>
          <w:tcPr>
            <w:tcW w:w="1101" w:type="dxa"/>
            <w:shd w:val="clear" w:color="auto" w:fill="auto"/>
          </w:tcPr>
          <w:p w:rsidR="00143162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7.</w:t>
            </w:r>
          </w:p>
        </w:tc>
        <w:tc>
          <w:tcPr>
            <w:tcW w:w="6378" w:type="dxa"/>
            <w:shd w:val="clear" w:color="auto" w:fill="auto"/>
          </w:tcPr>
          <w:p w:rsidR="00143162" w:rsidRDefault="00143162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Общее фортепиано</w:t>
            </w:r>
          </w:p>
        </w:tc>
        <w:tc>
          <w:tcPr>
            <w:tcW w:w="2799" w:type="dxa"/>
            <w:shd w:val="clear" w:color="auto" w:fill="auto"/>
          </w:tcPr>
          <w:p w:rsidR="00143162" w:rsidRDefault="00143162" w:rsidP="00143162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C64FA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 лет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11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C64FA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7D24AF" w:rsidRPr="00725895" w:rsidTr="00795AE0">
        <w:tc>
          <w:tcPr>
            <w:tcW w:w="1101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12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378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99" w:type="dxa"/>
            <w:shd w:val="clear" w:color="auto" w:fill="auto"/>
          </w:tcPr>
          <w:p w:rsidR="007D24AF" w:rsidRPr="00725895" w:rsidRDefault="00C64FA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1057C6" w:rsidRPr="00725895" w:rsidTr="00795AE0">
        <w:tc>
          <w:tcPr>
            <w:tcW w:w="1101" w:type="dxa"/>
            <w:shd w:val="clear" w:color="auto" w:fill="auto"/>
          </w:tcPr>
          <w:p w:rsidR="001057C6" w:rsidRDefault="001057C6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13.</w:t>
            </w:r>
          </w:p>
        </w:tc>
        <w:tc>
          <w:tcPr>
            <w:tcW w:w="6378" w:type="dxa"/>
            <w:shd w:val="clear" w:color="auto" w:fill="auto"/>
          </w:tcPr>
          <w:p w:rsidR="001057C6" w:rsidRPr="00725895" w:rsidRDefault="001057C6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Чтение с листа</w:t>
            </w:r>
          </w:p>
        </w:tc>
        <w:tc>
          <w:tcPr>
            <w:tcW w:w="2799" w:type="dxa"/>
            <w:shd w:val="clear" w:color="auto" w:fill="auto"/>
          </w:tcPr>
          <w:p w:rsidR="001057C6" w:rsidRDefault="001057C6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4 года</w:t>
            </w:r>
          </w:p>
        </w:tc>
      </w:tr>
    </w:tbl>
    <w:p w:rsidR="007D24AF" w:rsidRDefault="007D24AF" w:rsidP="007D24AF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D24AF" w:rsidRPr="00725895" w:rsidRDefault="007D24AF" w:rsidP="007D24AF">
      <w:pPr>
        <w:suppressAutoHyphens/>
        <w:snapToGri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5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.2. Срок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>реализации 7 лет для учащихся, поступивших в школу в 6-9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лет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75"/>
        <w:gridCol w:w="2714"/>
      </w:tblGrid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п</w:t>
            </w:r>
            <w:proofErr w:type="gramEnd"/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Наименование программы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Срок реализации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(флейта)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(гобой)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(кларнет)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(саксофон)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5.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6061BC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Специальность</w:t>
            </w:r>
            <w:r w:rsidRPr="0072589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hi-IN" w:bidi="hi-IN"/>
              </w:rPr>
              <w:br/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(ударные инструменты)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143162" w:rsidRPr="00725895" w:rsidTr="006061BC">
        <w:tc>
          <w:tcPr>
            <w:tcW w:w="1065" w:type="dxa"/>
            <w:shd w:val="clear" w:color="auto" w:fill="auto"/>
          </w:tcPr>
          <w:p w:rsidR="00143162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6.</w:t>
            </w:r>
          </w:p>
        </w:tc>
        <w:tc>
          <w:tcPr>
            <w:tcW w:w="6075" w:type="dxa"/>
            <w:shd w:val="clear" w:color="auto" w:fill="auto"/>
          </w:tcPr>
          <w:p w:rsidR="00143162" w:rsidRDefault="00143162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Блокфлейта</w:t>
            </w:r>
          </w:p>
        </w:tc>
        <w:tc>
          <w:tcPr>
            <w:tcW w:w="2714" w:type="dxa"/>
            <w:shd w:val="clear" w:color="auto" w:fill="auto"/>
          </w:tcPr>
          <w:p w:rsidR="00143162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143162" w:rsidRPr="00725895" w:rsidTr="006061BC">
        <w:tc>
          <w:tcPr>
            <w:tcW w:w="1065" w:type="dxa"/>
            <w:shd w:val="clear" w:color="auto" w:fill="auto"/>
          </w:tcPr>
          <w:p w:rsidR="00143162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7.</w:t>
            </w:r>
          </w:p>
        </w:tc>
        <w:tc>
          <w:tcPr>
            <w:tcW w:w="6075" w:type="dxa"/>
            <w:shd w:val="clear" w:color="auto" w:fill="auto"/>
          </w:tcPr>
          <w:p w:rsidR="00143162" w:rsidRDefault="00143162" w:rsidP="006061BC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Общее фортепиано</w:t>
            </w:r>
          </w:p>
        </w:tc>
        <w:tc>
          <w:tcPr>
            <w:tcW w:w="2714" w:type="dxa"/>
            <w:shd w:val="clear" w:color="auto" w:fill="auto"/>
          </w:tcPr>
          <w:p w:rsidR="00143162" w:rsidRPr="00725895" w:rsidRDefault="00143162" w:rsidP="00143162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8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Хоровое пение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C64FA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2 года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9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Ансамбль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143162" w:rsidP="00143162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7</w:t>
            </w:r>
            <w:r w:rsidR="006061B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10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Сольфеджио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C64FA0" w:rsidP="00795AE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            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7 лет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11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Слушание музыки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C64FA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3 года</w:t>
            </w:r>
          </w:p>
        </w:tc>
      </w:tr>
      <w:tr w:rsidR="007D24AF" w:rsidRPr="00725895" w:rsidTr="006061BC">
        <w:tc>
          <w:tcPr>
            <w:tcW w:w="1065" w:type="dxa"/>
            <w:shd w:val="clear" w:color="auto" w:fill="auto"/>
          </w:tcPr>
          <w:p w:rsidR="007D24AF" w:rsidRPr="00725895" w:rsidRDefault="00143162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12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6075" w:type="dxa"/>
            <w:shd w:val="clear" w:color="auto" w:fill="auto"/>
          </w:tcPr>
          <w:p w:rsidR="007D24AF" w:rsidRPr="00725895" w:rsidRDefault="007D24AF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Музыкальная литература </w:t>
            </w:r>
          </w:p>
        </w:tc>
        <w:tc>
          <w:tcPr>
            <w:tcW w:w="2714" w:type="dxa"/>
            <w:shd w:val="clear" w:color="auto" w:fill="auto"/>
          </w:tcPr>
          <w:p w:rsidR="007D24AF" w:rsidRPr="00725895" w:rsidRDefault="00C64FA0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</w:t>
            </w:r>
            <w:r w:rsidR="007D24AF" w:rsidRPr="0072589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4 года</w:t>
            </w:r>
          </w:p>
        </w:tc>
      </w:tr>
      <w:tr w:rsidR="001057C6" w:rsidRPr="00725895" w:rsidTr="006061BC">
        <w:tc>
          <w:tcPr>
            <w:tcW w:w="1065" w:type="dxa"/>
            <w:shd w:val="clear" w:color="auto" w:fill="auto"/>
          </w:tcPr>
          <w:p w:rsidR="001057C6" w:rsidRDefault="001057C6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13</w:t>
            </w:r>
          </w:p>
        </w:tc>
        <w:tc>
          <w:tcPr>
            <w:tcW w:w="6075" w:type="dxa"/>
            <w:shd w:val="clear" w:color="auto" w:fill="auto"/>
          </w:tcPr>
          <w:p w:rsidR="001057C6" w:rsidRPr="00725895" w:rsidRDefault="001057C6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>Чтение с листа</w:t>
            </w:r>
          </w:p>
        </w:tc>
        <w:tc>
          <w:tcPr>
            <w:tcW w:w="2714" w:type="dxa"/>
            <w:shd w:val="clear" w:color="auto" w:fill="auto"/>
          </w:tcPr>
          <w:p w:rsidR="001057C6" w:rsidRDefault="001057C6" w:rsidP="00795AE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hi-IN" w:bidi="hi-IN"/>
              </w:rPr>
              <w:t xml:space="preserve"> 4 года</w:t>
            </w:r>
          </w:p>
        </w:tc>
      </w:tr>
    </w:tbl>
    <w:p w:rsidR="007D24AF" w:rsidRPr="00725895" w:rsidRDefault="007D24AF" w:rsidP="007D24AF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br/>
      </w:r>
    </w:p>
    <w:p w:rsidR="007D24AF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 xml:space="preserve"> </w:t>
      </w:r>
      <w:r w:rsidR="0014316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      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Матер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иально-техническое обеспечение </w:t>
      </w: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образовательного процесса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Дополнительная общеразвивающая программа в области музыкального искусства «Духовые и ударные инструменты» должна обеспечиваться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учащихся также сопровождается методическим обеспечением и обоснованием времени, затрачиваемого на ее выполнение. 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Внеаудиторная работа может быть использована учащимися на выполнение домашнего задания, просмотры видеоматериалов в области музыкального искусства «Духовые и ударные инструменты», посещение учреждений культуры (театров, филармоний, концертных залов, музеев и др.), участие учащихся в творческих мероприятиях, проводимых образовательной организацией.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Выполнение учащимся домашнего задания должно контролироваться преподавателем и родителями учащегося.</w:t>
      </w:r>
    </w:p>
    <w:p w:rsidR="007D24AF" w:rsidRPr="00725895" w:rsidRDefault="007D24AF" w:rsidP="007D24AF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Реализация общеразвивающих программ в области искусств «Духовые и ударные инструменты» должна обеспечиваться доступом каждого учащегося к библиотечным фондам и фондам фонотеки, аудио и видеозаписей, формируемым в соответствии с перечнем учебных предметов учебного плана. 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Во время самостоятельной работы учащиеся могут быть обеспечены доступом к сети Интернет. </w:t>
      </w:r>
    </w:p>
    <w:p w:rsidR="007D24AF" w:rsidRPr="00725895" w:rsidRDefault="007D24AF" w:rsidP="007D24AF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Школа может предоставлять учащимся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   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Материально-технические условия школы должны обеспечивать возможность достижения учащимися результатов, предусмотренных общеразвивающей программой в области музыкального искусства «Духовые и ударные инструменты».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Материально-техническая база школы должна соответствовать санитарным и противопожарным нормам, нормам охраны труда. Школа должна соблюдать своевременные сроки текущего и капитального ремонта.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Минимально необходимый для реализации общеразвивающей программы в области музыкального искусства «Духовые и ударные инструменты» перечень учебных аудиторий, специализированных кабинетов и материально-технического обеспечения должен соответствовать профилю программы.  При этом в школе необходимо наличие: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концертного зала  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библиотеки;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учебных аудиторий для групповых, мелкогрупповых и индивидуальных занятий со специальным учебным оборудованием (столами, стульями, шкафами, стеллажами, музыкальными инструментами, звуковой и видеоаппаратурой и др.).</w:t>
      </w:r>
    </w:p>
    <w:p w:rsidR="007D24AF" w:rsidRPr="00725895" w:rsidRDefault="007D24AF" w:rsidP="007D24A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Учебные аудитории должны иметь звукоизоляцию и быть оформлены наглядными пособиями. Учебные аудитории для индивидуальных заняти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й </w:t>
      </w:r>
      <w:r w:rsidR="00B24AAB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должны иметь площадь не менее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6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кв.м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. </w:t>
      </w:r>
    </w:p>
    <w:p w:rsidR="00B24AAB" w:rsidRDefault="007D24AF" w:rsidP="00143162">
      <w:pPr>
        <w:tabs>
          <w:tab w:val="left" w:pos="600"/>
        </w:tabs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</w:t>
      </w:r>
    </w:p>
    <w:p w:rsidR="00725895" w:rsidRPr="00725895" w:rsidRDefault="007D24AF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6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. Система и критерии оценок, используемые при проведении промежуточной и итоговой аттестации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,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результатов освоения </w:t>
      </w:r>
      <w:proofErr w:type="gramStart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обучающимися</w:t>
      </w:r>
      <w:proofErr w:type="gramEnd"/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общеразвивающих программ в области искусства </w:t>
      </w:r>
      <w:r w:rsidR="00725895"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«Духовые и ударные инструменты»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Система оценок в рамках промежуточной и итоговой аттестации предполагает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пятибальную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шкалу в абсолютном значении: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«5» - отлично;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«4» - хорошо;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«3» - удовлетворительно;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«2» - неудовлетворительно.</w:t>
      </w:r>
    </w:p>
    <w:p w:rsidR="00725895" w:rsidRPr="00725895" w:rsidRDefault="00725895" w:rsidP="00725895">
      <w:pPr>
        <w:tabs>
          <w:tab w:val="right" w:pos="480"/>
        </w:tabs>
        <w:suppressAutoHyphens/>
        <w:spacing w:line="100" w:lineRule="atLeast"/>
        <w:ind w:right="21" w:firstLine="6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Оценка качества исполнения может быть дополнена системой «+» и «</w:t>
      </w:r>
      <w:proofErr w:type="gram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-»</w:t>
      </w:r>
      <w:proofErr w:type="gram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, что даст возможность более конкретно и точно оценить выступление каждого учащегося.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br/>
        <w:t>Предметная область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>: Музыкальное исполнительство</w:t>
      </w: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ind w:right="-55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При оценивании учащегося, осваивающегося общеразвивающую программу, следует учитывать: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формирование устойчивого интереса к музыкальному искусству, к занятиям музыкой;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- наличие исполнительской культуры, развитие музыкального мышления; </w:t>
      </w:r>
    </w:p>
    <w:p w:rsidR="00725895" w:rsidRPr="00725895" w:rsidRDefault="00725895" w:rsidP="00725895">
      <w:pPr>
        <w:tabs>
          <w:tab w:val="left" w:pos="142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степень продвижения учащегося, успешность личностных достижений.</w:t>
      </w:r>
    </w:p>
    <w:p w:rsidR="00725895" w:rsidRPr="00725895" w:rsidRDefault="00725895" w:rsidP="00725895">
      <w:pPr>
        <w:suppressAutoHyphens/>
        <w:autoSpaceDE w:val="0"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технически качественное и художественно осмысленное исполнение, отвечающее всем требованиям на данном этапе обучения;</w:t>
      </w:r>
    </w:p>
    <w:p w:rsidR="00725895" w:rsidRPr="00725895" w:rsidRDefault="00725895" w:rsidP="00725895">
      <w:pPr>
        <w:tabs>
          <w:tab w:val="left" w:pos="567"/>
          <w:tab w:val="left" w:pos="851"/>
        </w:tabs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 грамотное исполнение с небольшими недочётами (техническими, метроритмическими, интонационными, художественными);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«3» («удовлетворительно»):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исполнение с существенными недочётами, а именно недоученный текст, малохудожественная игра, слабая техническая подготовка;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Оценка «2» («неудовлетворительно»):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725895" w:rsidRPr="00725895" w:rsidRDefault="00725895" w:rsidP="00725895">
      <w:pPr>
        <w:suppressAutoHyphens/>
        <w:ind w:right="-5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 xml:space="preserve"> «Зачёт» (без оценки)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отражает достаточный уровень подготовки и исполнения на данном этапе обучения. </w:t>
      </w:r>
    </w:p>
    <w:p w:rsidR="00725895" w:rsidRPr="00725895" w:rsidRDefault="00725895" w:rsidP="00725895">
      <w:pPr>
        <w:tabs>
          <w:tab w:val="left" w:pos="10860"/>
        </w:tabs>
        <w:suppressAutoHyphens/>
        <w:rPr>
          <w:rFonts w:ascii="Times New Roman" w:eastAsia="Times New Roman" w:hAnsi="Times New Roman" w:cs="Times New Roman"/>
          <w:color w:val="auto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lang w:eastAsia="hi-IN" w:bidi="hi-IN"/>
        </w:rPr>
        <w:tab/>
      </w:r>
    </w:p>
    <w:p w:rsidR="004D715E" w:rsidRDefault="004D715E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4D715E" w:rsidRDefault="004D715E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4D715E" w:rsidRDefault="004D715E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4D715E" w:rsidRDefault="004D715E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lastRenderedPageBreak/>
        <w:t>Предметная область: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  <w:t xml:space="preserve"> Теория и история музыки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Сольфеджио</w:t>
      </w: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br/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Чтение номера с листа и пение наизусть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интонационная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интонационная неточность;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ритмическая точность;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недостаточная выразительность исполнения.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интонационной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ритмической точности;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невыразительное исполнение.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Слуховой анализ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определением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осмысленное слуховое восприятие законченного музыкального построения с неточностями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0"/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  <w:t>Теоретические сведения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неточности во владении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>- большое количество ошибок и недостаточное владение теоретическими сведениями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несоответствие уровня теоретических знаний программным требованиям.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rPr>
          <w:rFonts w:ascii="Times New Roman" w:eastAsia="Times New Roman" w:hAnsi="Times New Roman" w:cs="Times New Roman"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Слушание музыки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достаточное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 в прослушанном произведении.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  <w:lang w:eastAsia="hi-IN" w:bidi="hi-IN"/>
        </w:rPr>
        <w:t>Музыкальная литература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«5» («отлично»):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владение историческими сведениями и теоретическими знаниями на уровне требований программы: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«4» («хорошо»):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владение сведениями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неточная характеристика эпохи;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недостаточное использование выразительных средств музыки при выявлении содержания;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полное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«3» («удовлетворительно»):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обрывочные сведения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чёткого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умение охарактеризовать содержание и выразительные средства музыки;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слабое знание музыкального материала на уровне программных требований.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Оценка «2» («неудовлетворительно»):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знаний о жизненном и творческом пути композитора;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отсутствие какого-либо представления об эпохе;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принципов строения музыкальной формы;</w:t>
      </w:r>
    </w:p>
    <w:p w:rsidR="00725895" w:rsidRPr="00725895" w:rsidRDefault="00725895" w:rsidP="00725895">
      <w:pPr>
        <w:tabs>
          <w:tab w:val="left" w:pos="600"/>
        </w:tabs>
        <w:suppressAutoHyphens/>
        <w:ind w:left="240" w:right="4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 умение охарактеризовать содержание и выразительные средства музыки;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lastRenderedPageBreak/>
        <w:t xml:space="preserve">   </w:t>
      </w:r>
      <w:r w:rsidR="00725895"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 незнание музыкального материала на уровне программных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требований</w:t>
      </w:r>
    </w:p>
    <w:p w:rsidR="007D24AF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</w:p>
    <w:p w:rsidR="00725895" w:rsidRPr="00725895" w:rsidRDefault="007D24AF" w:rsidP="007D24AF">
      <w:pPr>
        <w:suppressAutoHyphens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7.</w:t>
      </w:r>
      <w:r w:rsidR="00725895" w:rsidRPr="0072589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hi-IN" w:bidi="hi-IN"/>
        </w:rPr>
        <w:t>Программа творческой, методической и культурно -  просветительской деятельности</w:t>
      </w:r>
    </w:p>
    <w:p w:rsidR="00725895" w:rsidRPr="00725895" w:rsidRDefault="00725895" w:rsidP="0072589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hi-IN" w:bidi="hi-IN"/>
        </w:rPr>
        <w:t>Направления реализации 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:</w:t>
      </w:r>
    </w:p>
    <w:p w:rsidR="00725895" w:rsidRPr="00725895" w:rsidRDefault="00725895" w:rsidP="00725895">
      <w:p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учебная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методическая работа;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повышение квалификации педагогического и административного состава;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инновационная деятельность;</w:t>
      </w:r>
    </w:p>
    <w:p w:rsidR="00725895" w:rsidRPr="00725895" w:rsidRDefault="00725895" w:rsidP="00725895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концертно-просветительская и </w:t>
      </w:r>
      <w:proofErr w:type="spellStart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внеклассно</w:t>
      </w:r>
      <w:proofErr w:type="spellEnd"/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-воспитательная деятельность.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Реализация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программы творческой, методической и концертно-просветительской деятельности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должна положительно отразиться </w:t>
      </w:r>
      <w:r w:rsidRPr="0072589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eastAsia="hi-IN" w:bidi="hi-IN"/>
        </w:rPr>
        <w:t xml:space="preserve">на повышении качества учебно-воспитательного процесса,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повышении уровня мотивации учащихся к образованию, способствовать формированию устойчивой потребности учащихся к художественному творчеству, к общению с искусством. 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За годы обучения в школе у учащихся сформировано чувство уверенности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в достижении положительного результата.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</w:t>
      </w:r>
    </w:p>
    <w:p w:rsidR="00725895" w:rsidRPr="00725895" w:rsidRDefault="00725895" w:rsidP="00725895">
      <w:pPr>
        <w:suppressAutoHyphens/>
        <w:ind w:right="20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Выпускник школы - это эстетически развитая, эмоциональная, интересная, креативная личность. Он умеет и любит музицировать, может на практике применить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>полученные знания, умения, навыки; и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меет устойчивый интерес к общению с искусством и приобретению новых знаний,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способен нестандартно мыслить и принимать самостоятельные  решения,</w:t>
      </w:r>
      <w:r w:rsidRPr="0072589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hi-IN" w:bidi="hi-IN"/>
        </w:rPr>
        <w:t xml:space="preserve"> готов к творческой деятельности и осознанному выбору будущей профессии, в том числе и в области музыкального  искусства.                                                                                       </w:t>
      </w:r>
      <w:r w:rsidRPr="00725895"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  <w:t xml:space="preserve">                                         </w:t>
      </w:r>
    </w:p>
    <w:p w:rsidR="00725895" w:rsidRPr="00725895" w:rsidRDefault="00725895" w:rsidP="00725895">
      <w:pPr>
        <w:tabs>
          <w:tab w:val="left" w:pos="600"/>
          <w:tab w:val="left" w:pos="9639"/>
        </w:tabs>
        <w:suppressAutoHyphens/>
        <w:ind w:left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hi-IN" w:bidi="hi-IN"/>
        </w:rPr>
      </w:pPr>
    </w:p>
    <w:p w:rsidR="005916A5" w:rsidRPr="00E91F65" w:rsidRDefault="005916A5" w:rsidP="0072589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916A5" w:rsidRPr="00E91F65" w:rsidSect="00790F9C">
      <w:footerReference w:type="even" r:id="rId11"/>
      <w:footerReference w:type="default" r:id="rId12"/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59F" w:rsidRDefault="007E759F">
      <w:r>
        <w:separator/>
      </w:r>
    </w:p>
  </w:endnote>
  <w:endnote w:type="continuationSeparator" w:id="0">
    <w:p w:rsidR="007E759F" w:rsidRDefault="007E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59F" w:rsidRDefault="007E759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36621291" wp14:editId="6B6F0EC7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6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59F" w:rsidRDefault="007E759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21.95pt;margin-top:780pt;width:5.55pt;height:12.6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NRQ/na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7E759F" w:rsidRDefault="007E759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01921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E759F" w:rsidRPr="007E759F" w:rsidRDefault="007E759F">
        <w:pPr>
          <w:pStyle w:val="ab"/>
          <w:jc w:val="right"/>
          <w:rPr>
            <w:rFonts w:ascii="Times New Roman" w:hAnsi="Times New Roman" w:cs="Times New Roman"/>
          </w:rPr>
        </w:pPr>
        <w:r w:rsidRPr="007E759F">
          <w:rPr>
            <w:rFonts w:ascii="Times New Roman" w:hAnsi="Times New Roman" w:cs="Times New Roman"/>
          </w:rPr>
          <w:fldChar w:fldCharType="begin"/>
        </w:r>
        <w:r w:rsidRPr="007E759F">
          <w:rPr>
            <w:rFonts w:ascii="Times New Roman" w:hAnsi="Times New Roman" w:cs="Times New Roman"/>
          </w:rPr>
          <w:instrText>PAGE   \* MERGEFORMAT</w:instrText>
        </w:r>
        <w:r w:rsidRPr="007E759F">
          <w:rPr>
            <w:rFonts w:ascii="Times New Roman" w:hAnsi="Times New Roman" w:cs="Times New Roman"/>
          </w:rPr>
          <w:fldChar w:fldCharType="separate"/>
        </w:r>
        <w:r w:rsidR="003D61E1">
          <w:rPr>
            <w:rFonts w:ascii="Times New Roman" w:hAnsi="Times New Roman" w:cs="Times New Roman"/>
            <w:noProof/>
          </w:rPr>
          <w:t>1</w:t>
        </w:r>
        <w:r w:rsidRPr="007E759F">
          <w:rPr>
            <w:rFonts w:ascii="Times New Roman" w:hAnsi="Times New Roman" w:cs="Times New Roman"/>
          </w:rPr>
          <w:fldChar w:fldCharType="end"/>
        </w:r>
      </w:p>
    </w:sdtContent>
  </w:sdt>
  <w:p w:rsidR="007E759F" w:rsidRDefault="007E759F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59F" w:rsidRDefault="007E759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10B245F6" wp14:editId="2232B95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59F" w:rsidRDefault="007E759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1.95pt;margin-top:780pt;width:5.55pt;height:12.65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7E759F" w:rsidRDefault="007E759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59F" w:rsidRDefault="007E759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0EFE4489" wp14:editId="4B97F92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59F" w:rsidRDefault="007E759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D61E1" w:rsidRPr="003D61E1">
                            <w:rPr>
                              <w:rStyle w:val="a4"/>
                              <w:rFonts w:eastAsia="Courier New"/>
                              <w:noProof/>
                            </w:rPr>
                            <w:t>15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521.95pt;margin-top:780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E03Lc+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7E759F" w:rsidRDefault="007E759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D61E1" w:rsidRPr="003D61E1">
                      <w:rPr>
                        <w:rStyle w:val="a4"/>
                        <w:rFonts w:eastAsia="Courier New"/>
                        <w:noProof/>
                      </w:rPr>
                      <w:t>15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59F" w:rsidRDefault="007E759F">
      <w:r>
        <w:separator/>
      </w:r>
    </w:p>
  </w:footnote>
  <w:footnote w:type="continuationSeparator" w:id="0">
    <w:p w:rsidR="007E759F" w:rsidRDefault="007E7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FDE09F0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0F600A5"/>
    <w:multiLevelType w:val="hybridMultilevel"/>
    <w:tmpl w:val="81DC7790"/>
    <w:lvl w:ilvl="0" w:tplc="9DF685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040D2"/>
    <w:multiLevelType w:val="multilevel"/>
    <w:tmpl w:val="D542C90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="Times New Roman" w:hint="default"/>
        <w:color w:val="auto"/>
      </w:rPr>
    </w:lvl>
  </w:abstractNum>
  <w:abstractNum w:abstractNumId="19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FD0E30"/>
    <w:multiLevelType w:val="hybridMultilevel"/>
    <w:tmpl w:val="0652CA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10"/>
  </w:num>
  <w:num w:numId="6">
    <w:abstractNumId w:val="13"/>
  </w:num>
  <w:num w:numId="7">
    <w:abstractNumId w:val="14"/>
  </w:num>
  <w:num w:numId="8">
    <w:abstractNumId w:val="3"/>
  </w:num>
  <w:num w:numId="9">
    <w:abstractNumId w:val="17"/>
  </w:num>
  <w:num w:numId="10">
    <w:abstractNumId w:val="9"/>
  </w:num>
  <w:num w:numId="11">
    <w:abstractNumId w:val="16"/>
  </w:num>
  <w:num w:numId="12">
    <w:abstractNumId w:val="19"/>
  </w:num>
  <w:num w:numId="13">
    <w:abstractNumId w:val="15"/>
  </w:num>
  <w:num w:numId="14">
    <w:abstractNumId w:val="2"/>
  </w:num>
  <w:num w:numId="15">
    <w:abstractNumId w:val="5"/>
  </w:num>
  <w:num w:numId="16">
    <w:abstractNumId w:val="1"/>
  </w:num>
  <w:num w:numId="17">
    <w:abstractNumId w:val="11"/>
  </w:num>
  <w:num w:numId="18">
    <w:abstractNumId w:val="18"/>
  </w:num>
  <w:num w:numId="19">
    <w:abstractNumId w:val="20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1BDB"/>
    <w:rsid w:val="00006D1C"/>
    <w:rsid w:val="0000724B"/>
    <w:rsid w:val="00015A26"/>
    <w:rsid w:val="00016F3E"/>
    <w:rsid w:val="00024E6D"/>
    <w:rsid w:val="0004170F"/>
    <w:rsid w:val="00044780"/>
    <w:rsid w:val="00047775"/>
    <w:rsid w:val="00051004"/>
    <w:rsid w:val="0006132E"/>
    <w:rsid w:val="000943A0"/>
    <w:rsid w:val="000A14AC"/>
    <w:rsid w:val="000A1B79"/>
    <w:rsid w:val="000B1864"/>
    <w:rsid w:val="000B7826"/>
    <w:rsid w:val="000C0C4B"/>
    <w:rsid w:val="000C1D51"/>
    <w:rsid w:val="000C55D8"/>
    <w:rsid w:val="000D15CE"/>
    <w:rsid w:val="000D2460"/>
    <w:rsid w:val="000D35CE"/>
    <w:rsid w:val="000D5384"/>
    <w:rsid w:val="000E7473"/>
    <w:rsid w:val="000E771E"/>
    <w:rsid w:val="000F0BCA"/>
    <w:rsid w:val="00104445"/>
    <w:rsid w:val="001057C6"/>
    <w:rsid w:val="00111DC2"/>
    <w:rsid w:val="00114260"/>
    <w:rsid w:val="00114708"/>
    <w:rsid w:val="0011508A"/>
    <w:rsid w:val="00123688"/>
    <w:rsid w:val="001333B9"/>
    <w:rsid w:val="00140745"/>
    <w:rsid w:val="00140C00"/>
    <w:rsid w:val="00142FCC"/>
    <w:rsid w:val="00143162"/>
    <w:rsid w:val="001470A0"/>
    <w:rsid w:val="0015015B"/>
    <w:rsid w:val="001622EE"/>
    <w:rsid w:val="00177CB1"/>
    <w:rsid w:val="00185B88"/>
    <w:rsid w:val="001918EF"/>
    <w:rsid w:val="00192B91"/>
    <w:rsid w:val="00195A7D"/>
    <w:rsid w:val="00196C63"/>
    <w:rsid w:val="001A0BD4"/>
    <w:rsid w:val="001A0D29"/>
    <w:rsid w:val="001D3F8A"/>
    <w:rsid w:val="001E3CEF"/>
    <w:rsid w:val="001E4386"/>
    <w:rsid w:val="001E759F"/>
    <w:rsid w:val="001E7DC7"/>
    <w:rsid w:val="001F021E"/>
    <w:rsid w:val="001F3247"/>
    <w:rsid w:val="001F4854"/>
    <w:rsid w:val="001F5305"/>
    <w:rsid w:val="00204EC7"/>
    <w:rsid w:val="002131DC"/>
    <w:rsid w:val="00223287"/>
    <w:rsid w:val="00230128"/>
    <w:rsid w:val="00231A26"/>
    <w:rsid w:val="00241F6B"/>
    <w:rsid w:val="00244821"/>
    <w:rsid w:val="00257090"/>
    <w:rsid w:val="002607F3"/>
    <w:rsid w:val="00266281"/>
    <w:rsid w:val="00275AD8"/>
    <w:rsid w:val="002817A2"/>
    <w:rsid w:val="002817CF"/>
    <w:rsid w:val="00284203"/>
    <w:rsid w:val="00293863"/>
    <w:rsid w:val="002A775C"/>
    <w:rsid w:val="002B0DAF"/>
    <w:rsid w:val="002B3431"/>
    <w:rsid w:val="002C4027"/>
    <w:rsid w:val="002C4626"/>
    <w:rsid w:val="002C75EC"/>
    <w:rsid w:val="002C77E8"/>
    <w:rsid w:val="002E0CB1"/>
    <w:rsid w:val="002E20EB"/>
    <w:rsid w:val="002E472D"/>
    <w:rsid w:val="002F093B"/>
    <w:rsid w:val="002F4D4F"/>
    <w:rsid w:val="00307068"/>
    <w:rsid w:val="00307A9B"/>
    <w:rsid w:val="00310FE1"/>
    <w:rsid w:val="00317C6D"/>
    <w:rsid w:val="0032018A"/>
    <w:rsid w:val="003250E1"/>
    <w:rsid w:val="003260F4"/>
    <w:rsid w:val="0033659E"/>
    <w:rsid w:val="0034517C"/>
    <w:rsid w:val="00352A7D"/>
    <w:rsid w:val="00355A70"/>
    <w:rsid w:val="003563A5"/>
    <w:rsid w:val="00357387"/>
    <w:rsid w:val="003639E7"/>
    <w:rsid w:val="00377CD5"/>
    <w:rsid w:val="00382748"/>
    <w:rsid w:val="00390EEF"/>
    <w:rsid w:val="00393CE4"/>
    <w:rsid w:val="00395156"/>
    <w:rsid w:val="00396360"/>
    <w:rsid w:val="003A7084"/>
    <w:rsid w:val="003B0858"/>
    <w:rsid w:val="003B25E4"/>
    <w:rsid w:val="003C42E8"/>
    <w:rsid w:val="003D61E1"/>
    <w:rsid w:val="003E4BA0"/>
    <w:rsid w:val="00401C33"/>
    <w:rsid w:val="0042164B"/>
    <w:rsid w:val="00433890"/>
    <w:rsid w:val="004427BC"/>
    <w:rsid w:val="00446D0A"/>
    <w:rsid w:val="004529C7"/>
    <w:rsid w:val="00452E2A"/>
    <w:rsid w:val="00456D81"/>
    <w:rsid w:val="00470FA7"/>
    <w:rsid w:val="00484624"/>
    <w:rsid w:val="00487766"/>
    <w:rsid w:val="00490545"/>
    <w:rsid w:val="00494415"/>
    <w:rsid w:val="004A5F24"/>
    <w:rsid w:val="004B2C6E"/>
    <w:rsid w:val="004D0E1C"/>
    <w:rsid w:val="004D5C4F"/>
    <w:rsid w:val="004D715E"/>
    <w:rsid w:val="004E05A0"/>
    <w:rsid w:val="004E4822"/>
    <w:rsid w:val="004F033F"/>
    <w:rsid w:val="004F3183"/>
    <w:rsid w:val="004F56DA"/>
    <w:rsid w:val="005005F6"/>
    <w:rsid w:val="00500935"/>
    <w:rsid w:val="00503635"/>
    <w:rsid w:val="00505FEA"/>
    <w:rsid w:val="00527204"/>
    <w:rsid w:val="005352EF"/>
    <w:rsid w:val="00536876"/>
    <w:rsid w:val="00541E2B"/>
    <w:rsid w:val="005512A5"/>
    <w:rsid w:val="00553FF5"/>
    <w:rsid w:val="00554698"/>
    <w:rsid w:val="005548D5"/>
    <w:rsid w:val="00562103"/>
    <w:rsid w:val="0057357E"/>
    <w:rsid w:val="005766C1"/>
    <w:rsid w:val="00580A6E"/>
    <w:rsid w:val="00584F3F"/>
    <w:rsid w:val="005876EA"/>
    <w:rsid w:val="005916A5"/>
    <w:rsid w:val="00592D2A"/>
    <w:rsid w:val="005930DD"/>
    <w:rsid w:val="005B1362"/>
    <w:rsid w:val="005B7D30"/>
    <w:rsid w:val="005C2750"/>
    <w:rsid w:val="005C660C"/>
    <w:rsid w:val="005D0E41"/>
    <w:rsid w:val="005E03D0"/>
    <w:rsid w:val="005E6259"/>
    <w:rsid w:val="00604137"/>
    <w:rsid w:val="006061BC"/>
    <w:rsid w:val="00610DE2"/>
    <w:rsid w:val="00617755"/>
    <w:rsid w:val="00620118"/>
    <w:rsid w:val="0062617E"/>
    <w:rsid w:val="00630397"/>
    <w:rsid w:val="00631F04"/>
    <w:rsid w:val="006423B7"/>
    <w:rsid w:val="00666BDB"/>
    <w:rsid w:val="00674316"/>
    <w:rsid w:val="00687595"/>
    <w:rsid w:val="0069343A"/>
    <w:rsid w:val="006979D4"/>
    <w:rsid w:val="006A0468"/>
    <w:rsid w:val="006A268A"/>
    <w:rsid w:val="006B22DB"/>
    <w:rsid w:val="006B246C"/>
    <w:rsid w:val="006B2A0A"/>
    <w:rsid w:val="006B3025"/>
    <w:rsid w:val="006B7E0F"/>
    <w:rsid w:val="006C1616"/>
    <w:rsid w:val="006C3143"/>
    <w:rsid w:val="006E0A44"/>
    <w:rsid w:val="006E3BA5"/>
    <w:rsid w:val="007004A2"/>
    <w:rsid w:val="00702ABB"/>
    <w:rsid w:val="007203FD"/>
    <w:rsid w:val="00724712"/>
    <w:rsid w:val="00725895"/>
    <w:rsid w:val="007265BE"/>
    <w:rsid w:val="00734C1C"/>
    <w:rsid w:val="00744C5B"/>
    <w:rsid w:val="00754B45"/>
    <w:rsid w:val="007566C6"/>
    <w:rsid w:val="00757743"/>
    <w:rsid w:val="00757D29"/>
    <w:rsid w:val="00761D02"/>
    <w:rsid w:val="00766AD8"/>
    <w:rsid w:val="00766E34"/>
    <w:rsid w:val="007679BE"/>
    <w:rsid w:val="00777572"/>
    <w:rsid w:val="007827BC"/>
    <w:rsid w:val="00790F9C"/>
    <w:rsid w:val="00793B3E"/>
    <w:rsid w:val="00795AE0"/>
    <w:rsid w:val="007A131F"/>
    <w:rsid w:val="007B69C3"/>
    <w:rsid w:val="007B7F3C"/>
    <w:rsid w:val="007C153D"/>
    <w:rsid w:val="007C4718"/>
    <w:rsid w:val="007C5531"/>
    <w:rsid w:val="007C77BC"/>
    <w:rsid w:val="007D24AF"/>
    <w:rsid w:val="007D2ADA"/>
    <w:rsid w:val="007E759F"/>
    <w:rsid w:val="007F061D"/>
    <w:rsid w:val="00804622"/>
    <w:rsid w:val="008119E1"/>
    <w:rsid w:val="008172DE"/>
    <w:rsid w:val="00826F96"/>
    <w:rsid w:val="00840B9B"/>
    <w:rsid w:val="00842D19"/>
    <w:rsid w:val="00857F70"/>
    <w:rsid w:val="008639C8"/>
    <w:rsid w:val="00866A27"/>
    <w:rsid w:val="008726B6"/>
    <w:rsid w:val="00883A23"/>
    <w:rsid w:val="008B34B1"/>
    <w:rsid w:val="008B5EEC"/>
    <w:rsid w:val="008D1664"/>
    <w:rsid w:val="008D62CA"/>
    <w:rsid w:val="008D7E82"/>
    <w:rsid w:val="008E0E85"/>
    <w:rsid w:val="008E1D29"/>
    <w:rsid w:val="008E3709"/>
    <w:rsid w:val="008E4BF6"/>
    <w:rsid w:val="00905EBE"/>
    <w:rsid w:val="009166D4"/>
    <w:rsid w:val="00917C00"/>
    <w:rsid w:val="00921A1B"/>
    <w:rsid w:val="00922514"/>
    <w:rsid w:val="00922A39"/>
    <w:rsid w:val="0092704A"/>
    <w:rsid w:val="009309B2"/>
    <w:rsid w:val="00936DB3"/>
    <w:rsid w:val="009534B1"/>
    <w:rsid w:val="0095531E"/>
    <w:rsid w:val="009556A4"/>
    <w:rsid w:val="0097295D"/>
    <w:rsid w:val="00972F9C"/>
    <w:rsid w:val="009832DC"/>
    <w:rsid w:val="00987C00"/>
    <w:rsid w:val="00990DAA"/>
    <w:rsid w:val="00994103"/>
    <w:rsid w:val="00996180"/>
    <w:rsid w:val="009B3C08"/>
    <w:rsid w:val="009C0498"/>
    <w:rsid w:val="009C1F13"/>
    <w:rsid w:val="009C2642"/>
    <w:rsid w:val="009C2FD2"/>
    <w:rsid w:val="009C40B1"/>
    <w:rsid w:val="009D1832"/>
    <w:rsid w:val="009E5829"/>
    <w:rsid w:val="009E5D1F"/>
    <w:rsid w:val="009E5E69"/>
    <w:rsid w:val="009F1932"/>
    <w:rsid w:val="009F79D8"/>
    <w:rsid w:val="00A015D4"/>
    <w:rsid w:val="00A059B6"/>
    <w:rsid w:val="00A06A98"/>
    <w:rsid w:val="00A13A7F"/>
    <w:rsid w:val="00A13ECF"/>
    <w:rsid w:val="00A1567B"/>
    <w:rsid w:val="00A15AFC"/>
    <w:rsid w:val="00A2101F"/>
    <w:rsid w:val="00A22756"/>
    <w:rsid w:val="00A32CC8"/>
    <w:rsid w:val="00A40B08"/>
    <w:rsid w:val="00A42A32"/>
    <w:rsid w:val="00A80DBD"/>
    <w:rsid w:val="00A87445"/>
    <w:rsid w:val="00A94E35"/>
    <w:rsid w:val="00AA19A5"/>
    <w:rsid w:val="00AA1D91"/>
    <w:rsid w:val="00AA674E"/>
    <w:rsid w:val="00AB1B81"/>
    <w:rsid w:val="00AB7A89"/>
    <w:rsid w:val="00AB7AE4"/>
    <w:rsid w:val="00AD0E62"/>
    <w:rsid w:val="00AE6638"/>
    <w:rsid w:val="00AE797B"/>
    <w:rsid w:val="00AF572D"/>
    <w:rsid w:val="00B1010D"/>
    <w:rsid w:val="00B108FE"/>
    <w:rsid w:val="00B1240F"/>
    <w:rsid w:val="00B16196"/>
    <w:rsid w:val="00B176F8"/>
    <w:rsid w:val="00B2285C"/>
    <w:rsid w:val="00B24AAB"/>
    <w:rsid w:val="00B31586"/>
    <w:rsid w:val="00B34496"/>
    <w:rsid w:val="00B445FD"/>
    <w:rsid w:val="00B62BF9"/>
    <w:rsid w:val="00B674D1"/>
    <w:rsid w:val="00B67739"/>
    <w:rsid w:val="00B74034"/>
    <w:rsid w:val="00B7464A"/>
    <w:rsid w:val="00B76911"/>
    <w:rsid w:val="00B776FD"/>
    <w:rsid w:val="00B77D81"/>
    <w:rsid w:val="00B90BA1"/>
    <w:rsid w:val="00B90D10"/>
    <w:rsid w:val="00B923CB"/>
    <w:rsid w:val="00B9394C"/>
    <w:rsid w:val="00BA0D4A"/>
    <w:rsid w:val="00BA3E0F"/>
    <w:rsid w:val="00BA5AB9"/>
    <w:rsid w:val="00BA6D65"/>
    <w:rsid w:val="00BB1685"/>
    <w:rsid w:val="00BB4177"/>
    <w:rsid w:val="00BB61E8"/>
    <w:rsid w:val="00BC012D"/>
    <w:rsid w:val="00BC1252"/>
    <w:rsid w:val="00BC6FEE"/>
    <w:rsid w:val="00BD4EB2"/>
    <w:rsid w:val="00BD5EB6"/>
    <w:rsid w:val="00BE2A1C"/>
    <w:rsid w:val="00BE3C46"/>
    <w:rsid w:val="00BF6FEB"/>
    <w:rsid w:val="00C02983"/>
    <w:rsid w:val="00C15508"/>
    <w:rsid w:val="00C1579D"/>
    <w:rsid w:val="00C24228"/>
    <w:rsid w:val="00C25C8A"/>
    <w:rsid w:val="00C26ADE"/>
    <w:rsid w:val="00C40810"/>
    <w:rsid w:val="00C42C42"/>
    <w:rsid w:val="00C46575"/>
    <w:rsid w:val="00C46DF0"/>
    <w:rsid w:val="00C50232"/>
    <w:rsid w:val="00C562EB"/>
    <w:rsid w:val="00C64FA0"/>
    <w:rsid w:val="00C7314B"/>
    <w:rsid w:val="00C75C08"/>
    <w:rsid w:val="00C76744"/>
    <w:rsid w:val="00C92CCC"/>
    <w:rsid w:val="00CA08ED"/>
    <w:rsid w:val="00CA0C64"/>
    <w:rsid w:val="00CA3037"/>
    <w:rsid w:val="00CA4CA6"/>
    <w:rsid w:val="00CB0AE1"/>
    <w:rsid w:val="00CB277C"/>
    <w:rsid w:val="00CC1DF8"/>
    <w:rsid w:val="00CC6482"/>
    <w:rsid w:val="00CD0869"/>
    <w:rsid w:val="00CD2AEA"/>
    <w:rsid w:val="00CD477D"/>
    <w:rsid w:val="00CD7290"/>
    <w:rsid w:val="00CE30E5"/>
    <w:rsid w:val="00CF0C55"/>
    <w:rsid w:val="00D048CE"/>
    <w:rsid w:val="00D04D9A"/>
    <w:rsid w:val="00D067A1"/>
    <w:rsid w:val="00D16267"/>
    <w:rsid w:val="00D16677"/>
    <w:rsid w:val="00D220D5"/>
    <w:rsid w:val="00D30AAC"/>
    <w:rsid w:val="00D32AED"/>
    <w:rsid w:val="00D351A3"/>
    <w:rsid w:val="00D67D21"/>
    <w:rsid w:val="00D71D8C"/>
    <w:rsid w:val="00D7272E"/>
    <w:rsid w:val="00D75572"/>
    <w:rsid w:val="00D81DBB"/>
    <w:rsid w:val="00D84A81"/>
    <w:rsid w:val="00D866D4"/>
    <w:rsid w:val="00D94DFC"/>
    <w:rsid w:val="00D978EA"/>
    <w:rsid w:val="00DA19B9"/>
    <w:rsid w:val="00DA1B31"/>
    <w:rsid w:val="00DA7BF7"/>
    <w:rsid w:val="00DB1274"/>
    <w:rsid w:val="00DB2E39"/>
    <w:rsid w:val="00DB7D66"/>
    <w:rsid w:val="00DC2B49"/>
    <w:rsid w:val="00DC4C9F"/>
    <w:rsid w:val="00DE77D5"/>
    <w:rsid w:val="00DF13B2"/>
    <w:rsid w:val="00E06DD1"/>
    <w:rsid w:val="00E1016C"/>
    <w:rsid w:val="00E225E8"/>
    <w:rsid w:val="00E22EDC"/>
    <w:rsid w:val="00E23161"/>
    <w:rsid w:val="00E26378"/>
    <w:rsid w:val="00E268CA"/>
    <w:rsid w:val="00E36901"/>
    <w:rsid w:val="00E41650"/>
    <w:rsid w:val="00E46458"/>
    <w:rsid w:val="00E547D1"/>
    <w:rsid w:val="00E7172D"/>
    <w:rsid w:val="00E72C13"/>
    <w:rsid w:val="00E74CBB"/>
    <w:rsid w:val="00E818BC"/>
    <w:rsid w:val="00E836A0"/>
    <w:rsid w:val="00E91F65"/>
    <w:rsid w:val="00E97EB8"/>
    <w:rsid w:val="00EB0E87"/>
    <w:rsid w:val="00EB111B"/>
    <w:rsid w:val="00EB3EB1"/>
    <w:rsid w:val="00EB7CD9"/>
    <w:rsid w:val="00EC4D5F"/>
    <w:rsid w:val="00EC612F"/>
    <w:rsid w:val="00ED3624"/>
    <w:rsid w:val="00ED3B48"/>
    <w:rsid w:val="00ED492B"/>
    <w:rsid w:val="00ED6089"/>
    <w:rsid w:val="00EE0899"/>
    <w:rsid w:val="00EF0CFD"/>
    <w:rsid w:val="00EF7296"/>
    <w:rsid w:val="00F06048"/>
    <w:rsid w:val="00F067B9"/>
    <w:rsid w:val="00F104AE"/>
    <w:rsid w:val="00F15BC7"/>
    <w:rsid w:val="00F20928"/>
    <w:rsid w:val="00F31437"/>
    <w:rsid w:val="00F3250E"/>
    <w:rsid w:val="00F411EE"/>
    <w:rsid w:val="00F43267"/>
    <w:rsid w:val="00F51112"/>
    <w:rsid w:val="00F57C95"/>
    <w:rsid w:val="00F72357"/>
    <w:rsid w:val="00F72826"/>
    <w:rsid w:val="00F77E48"/>
    <w:rsid w:val="00F9042F"/>
    <w:rsid w:val="00F970CB"/>
    <w:rsid w:val="00F9793E"/>
    <w:rsid w:val="00FA439E"/>
    <w:rsid w:val="00FB0518"/>
    <w:rsid w:val="00FB1113"/>
    <w:rsid w:val="00FB1832"/>
    <w:rsid w:val="00FB2F17"/>
    <w:rsid w:val="00FC0569"/>
    <w:rsid w:val="00FC0C49"/>
    <w:rsid w:val="00FC218D"/>
    <w:rsid w:val="00FD48C2"/>
    <w:rsid w:val="00FD65D9"/>
    <w:rsid w:val="00FD78F9"/>
    <w:rsid w:val="00FD7E39"/>
    <w:rsid w:val="00FF13B7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795A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795AE0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04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04EC7"/>
    <w:rPr>
      <w:rFonts w:ascii="Segoe UI" w:eastAsia="Courier New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qFormat/>
    <w:rsid w:val="00795A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795AE0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9176-488F-40E0-AA04-A25C6D3E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15</Pages>
  <Words>4038</Words>
  <Characters>23022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58</cp:revision>
  <cp:lastPrinted>2021-10-01T11:22:00Z</cp:lastPrinted>
  <dcterms:created xsi:type="dcterms:W3CDTF">2018-08-07T13:15:00Z</dcterms:created>
  <dcterms:modified xsi:type="dcterms:W3CDTF">2025-09-09T13:23:00Z</dcterms:modified>
</cp:coreProperties>
</file>